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32BF" w14:textId="742DBDAA" w:rsidR="005E1CAE" w:rsidRPr="00F41170" w:rsidRDefault="00F41170" w:rsidP="00AD05E3">
      <w:pPr>
        <w:tabs>
          <w:tab w:val="right" w:pos="10080"/>
        </w:tabs>
        <w:spacing w:after="0"/>
        <w:jc w:val="right"/>
        <w:rPr>
          <w:bCs/>
        </w:rPr>
      </w:pPr>
      <w:r w:rsidRPr="00F41170">
        <w:rPr>
          <w:bCs/>
        </w:rPr>
        <w:t xml:space="preserve">Appendix A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135"/>
        <w:gridCol w:w="6660"/>
      </w:tblGrid>
      <w:tr w:rsidR="005E1CAE" w:rsidRPr="008613DC" w14:paraId="1B3F176A" w14:textId="77777777" w:rsidTr="000B4B08">
        <w:trPr>
          <w:trHeight w:val="1025"/>
        </w:trPr>
        <w:tc>
          <w:tcPr>
            <w:tcW w:w="4135" w:type="dxa"/>
          </w:tcPr>
          <w:p w14:paraId="425F9B95" w14:textId="77777777" w:rsidR="005E1CAE" w:rsidRPr="008613DC" w:rsidRDefault="005E1CAE" w:rsidP="000B4B08">
            <w:pPr>
              <w:jc w:val="center"/>
              <w:rPr>
                <w:b/>
                <w:u w:val="single"/>
              </w:rPr>
            </w:pPr>
            <w:r w:rsidRPr="008613D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8C9E5E3" wp14:editId="4484E95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173990</wp:posOffset>
                  </wp:positionV>
                  <wp:extent cx="2476500" cy="443865"/>
                  <wp:effectExtent l="0" t="0" r="0" b="0"/>
                  <wp:wrapTopAndBottom/>
                  <wp:docPr id="5" name="Picture 5" descr="C:\Users\Brian.Manubay\Desktop\DDDS 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an.Manubay\Desktop\DDDS 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0" w:type="dxa"/>
            <w:shd w:val="clear" w:color="auto" w:fill="E7E6E6" w:themeFill="background2"/>
            <w:vAlign w:val="center"/>
          </w:tcPr>
          <w:p w14:paraId="68E086EE" w14:textId="77777777" w:rsidR="005E1CAE" w:rsidRPr="008613DC" w:rsidRDefault="005E1CAE" w:rsidP="000B4B08">
            <w:pPr>
              <w:jc w:val="center"/>
              <w:rPr>
                <w:b/>
                <w:sz w:val="16"/>
                <w:szCs w:val="16"/>
              </w:rPr>
            </w:pPr>
          </w:p>
          <w:p w14:paraId="08A55692" w14:textId="77777777" w:rsidR="005E1CAE" w:rsidRPr="008613DC" w:rsidRDefault="005E1CAE" w:rsidP="000B4B08">
            <w:pPr>
              <w:shd w:val="clear" w:color="auto" w:fill="E7E6E6" w:themeFill="background2"/>
              <w:jc w:val="center"/>
              <w:rPr>
                <w:b/>
              </w:rPr>
            </w:pPr>
            <w:r w:rsidRPr="008613DC">
              <w:rPr>
                <w:b/>
              </w:rPr>
              <w:t xml:space="preserve">Request for </w:t>
            </w:r>
            <w:r>
              <w:rPr>
                <w:b/>
              </w:rPr>
              <w:t xml:space="preserve">Exception Rate </w:t>
            </w:r>
            <w:r w:rsidRPr="008613DC">
              <w:rPr>
                <w:b/>
              </w:rPr>
              <w:t xml:space="preserve">for </w:t>
            </w:r>
            <w:r>
              <w:rPr>
                <w:b/>
              </w:rPr>
              <w:t xml:space="preserve">Consultative Nursing </w:t>
            </w:r>
            <w:r w:rsidRPr="008613DC">
              <w:rPr>
                <w:b/>
              </w:rPr>
              <w:t>Services</w:t>
            </w:r>
          </w:p>
          <w:p w14:paraId="49F6C70D" w14:textId="77777777" w:rsidR="005E1CAE" w:rsidRPr="008613DC" w:rsidRDefault="005E1CAE" w:rsidP="000B4B08">
            <w:pPr>
              <w:jc w:val="center"/>
              <w:rPr>
                <w:b/>
                <w:u w:val="single"/>
              </w:rPr>
            </w:pPr>
          </w:p>
        </w:tc>
      </w:tr>
    </w:tbl>
    <w:p w14:paraId="5E72013E" w14:textId="64BA13B6" w:rsidR="005E1CAE" w:rsidRPr="008B1354" w:rsidRDefault="005E1CAE" w:rsidP="005E1CAE">
      <w:pPr>
        <w:tabs>
          <w:tab w:val="left" w:pos="5760"/>
          <w:tab w:val="left" w:pos="6300"/>
          <w:tab w:val="left" w:pos="6660"/>
          <w:tab w:val="left" w:pos="9180"/>
        </w:tabs>
        <w:spacing w:after="0"/>
        <w:jc w:val="right"/>
        <w:rPr>
          <w:sz w:val="16"/>
          <w:szCs w:val="16"/>
          <w:u w:val="single"/>
        </w:rPr>
      </w:pPr>
    </w:p>
    <w:p w14:paraId="56A68927" w14:textId="77777777" w:rsidR="005E1CAE" w:rsidRPr="00E21398" w:rsidRDefault="005E1CAE" w:rsidP="005E1CAE">
      <w:pPr>
        <w:tabs>
          <w:tab w:val="left" w:pos="5760"/>
          <w:tab w:val="left" w:pos="6300"/>
          <w:tab w:val="left" w:pos="6660"/>
          <w:tab w:val="left" w:pos="9180"/>
        </w:tabs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415"/>
        <w:gridCol w:w="703"/>
        <w:gridCol w:w="1922"/>
        <w:gridCol w:w="1196"/>
        <w:gridCol w:w="3119"/>
      </w:tblGrid>
      <w:tr w:rsidR="005E1CAE" w14:paraId="3CF32A43" w14:textId="77777777" w:rsidTr="000B4B08"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4DE89102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  <w:r w:rsidRPr="00B455EC">
              <w:rPr>
                <w:b/>
              </w:rPr>
              <w:t>General Information</w:t>
            </w:r>
          </w:p>
        </w:tc>
        <w:tc>
          <w:tcPr>
            <w:tcW w:w="5040" w:type="dxa"/>
            <w:gridSpan w:val="3"/>
          </w:tcPr>
          <w:p w14:paraId="6E0FCC85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NAME OF INDIVIDUAL TO BE ASSESSED:</w:t>
            </w:r>
          </w:p>
          <w:p w14:paraId="6F25FF80" w14:textId="42B2962E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4315" w:type="dxa"/>
            <w:gridSpan w:val="2"/>
          </w:tcPr>
          <w:p w14:paraId="1FC7D500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TODAY’S DATE:</w:t>
            </w:r>
          </w:p>
          <w:p w14:paraId="50433272" w14:textId="56CDB881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</w:tr>
      <w:tr w:rsidR="005E1CAE" w14:paraId="0F7BAC4E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57A926ED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2415" w:type="dxa"/>
          </w:tcPr>
          <w:p w14:paraId="0F474318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DATE OF BIRTH:</w:t>
            </w:r>
          </w:p>
          <w:p w14:paraId="3BE59FE6" w14:textId="289FD010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2625" w:type="dxa"/>
            <w:gridSpan w:val="2"/>
          </w:tcPr>
          <w:p w14:paraId="73340C86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MCI#:</w:t>
            </w:r>
          </w:p>
          <w:p w14:paraId="2ED165F2" w14:textId="65AB46B8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4315" w:type="dxa"/>
            <w:gridSpan w:val="2"/>
          </w:tcPr>
          <w:p w14:paraId="3240B2B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 w:rsidRPr="00B455EC">
              <w:rPr>
                <w:sz w:val="16"/>
                <w:szCs w:val="16"/>
              </w:rPr>
              <w:t>COUNTY OF RESIDENCE:</w:t>
            </w:r>
          </w:p>
          <w:p w14:paraId="77158426" w14:textId="5730C473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</w:tr>
      <w:tr w:rsidR="005E1CAE" w14:paraId="3D1CEFA0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168DE19D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3118" w:type="dxa"/>
            <w:gridSpan w:val="2"/>
          </w:tcPr>
          <w:p w14:paraId="5C14FD21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AGENCY SUBMITTING REQUEST</w:t>
            </w:r>
            <w:r w:rsidRPr="00B455EC">
              <w:rPr>
                <w:sz w:val="16"/>
                <w:szCs w:val="16"/>
              </w:rPr>
              <w:t>:</w:t>
            </w:r>
          </w:p>
          <w:p w14:paraId="2C3FC490" w14:textId="06A731DE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3118" w:type="dxa"/>
            <w:gridSpan w:val="2"/>
          </w:tcPr>
          <w:p w14:paraId="25649F88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CONSULTING RN SUBMITTING REQUEST</w:t>
            </w:r>
            <w:r w:rsidRPr="00B455EC">
              <w:rPr>
                <w:sz w:val="16"/>
                <w:szCs w:val="16"/>
              </w:rPr>
              <w:t>:</w:t>
            </w:r>
          </w:p>
          <w:p w14:paraId="2048E85E" w14:textId="445B8918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  <w:tc>
          <w:tcPr>
            <w:tcW w:w="3119" w:type="dxa"/>
          </w:tcPr>
          <w:p w14:paraId="28072E53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 COORDINATOR/CASE NAVIGATOR</w:t>
            </w:r>
            <w:r w:rsidRPr="00B455EC">
              <w:rPr>
                <w:sz w:val="16"/>
                <w:szCs w:val="16"/>
              </w:rPr>
              <w:t>:</w:t>
            </w:r>
          </w:p>
          <w:p w14:paraId="3688E744" w14:textId="75F7F414" w:rsidR="005E1CAE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</w:tr>
    </w:tbl>
    <w:p w14:paraId="1A219163" w14:textId="77777777" w:rsidR="005E1CAE" w:rsidRPr="008B1354" w:rsidRDefault="005E1CAE" w:rsidP="005E1CAE">
      <w:pPr>
        <w:tabs>
          <w:tab w:val="left" w:pos="3420"/>
          <w:tab w:val="left" w:pos="3780"/>
          <w:tab w:val="left" w:pos="9180"/>
        </w:tabs>
        <w:spacing w:after="0" w:line="36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77"/>
        <w:gridCol w:w="4678"/>
      </w:tblGrid>
      <w:tr w:rsidR="005E1CAE" w14:paraId="04F7A69F" w14:textId="77777777" w:rsidTr="000B4B08">
        <w:tc>
          <w:tcPr>
            <w:tcW w:w="1435" w:type="dxa"/>
            <w:vMerge w:val="restart"/>
            <w:shd w:val="clear" w:color="auto" w:fill="D9D9D9" w:themeFill="background1" w:themeFillShade="D9"/>
            <w:vAlign w:val="center"/>
          </w:tcPr>
          <w:p w14:paraId="14D348A7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  <w:r>
              <w:rPr>
                <w:b/>
              </w:rPr>
              <w:t>Requested Additional Hours</w:t>
            </w:r>
          </w:p>
        </w:tc>
        <w:tc>
          <w:tcPr>
            <w:tcW w:w="9355" w:type="dxa"/>
            <w:gridSpan w:val="2"/>
          </w:tcPr>
          <w:p w14:paraId="0896DF4D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DETAIL THE REASON ADDITIONAL HOURS ARE NEEDED, INCLUDING SUMMARY OF SUPPORTING DOCUMENTATION</w:t>
            </w:r>
            <w:r w:rsidRPr="00B455EC">
              <w:rPr>
                <w:sz w:val="16"/>
                <w:szCs w:val="16"/>
              </w:rPr>
              <w:t>:</w:t>
            </w:r>
          </w:p>
          <w:p w14:paraId="0D68B515" w14:textId="7C020E9F" w:rsidR="005E1CAE" w:rsidRPr="00123D6D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5E1CAE" w14:paraId="220DC8B8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2BBFD9E2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4677" w:type="dxa"/>
          </w:tcPr>
          <w:p w14:paraId="7A168ED0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DISCUSSED WITH TEAM AND IDENTIFY TEAM MEMBERS</w:t>
            </w:r>
            <w:r w:rsidRPr="00B455EC">
              <w:rPr>
                <w:sz w:val="16"/>
                <w:szCs w:val="16"/>
              </w:rPr>
              <w:t>:</w:t>
            </w:r>
          </w:p>
          <w:p w14:paraId="4E71A7FD" w14:textId="0CDFAD25" w:rsidR="005E1CAE" w:rsidRPr="00795F71" w:rsidRDefault="005E1CAE" w:rsidP="000B4B08"/>
        </w:tc>
        <w:tc>
          <w:tcPr>
            <w:tcW w:w="4678" w:type="dxa"/>
          </w:tcPr>
          <w:p w14:paraId="79467A6F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ADDITIONAL UNITS/HOURS REQUESTED</w:t>
            </w:r>
            <w:r w:rsidRPr="00B455EC">
              <w:rPr>
                <w:sz w:val="16"/>
                <w:szCs w:val="16"/>
              </w:rPr>
              <w:t>:</w:t>
            </w:r>
          </w:p>
          <w:p w14:paraId="1FD3F940" w14:textId="34D679B4" w:rsidR="005E1CAE" w:rsidRPr="00795F71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spacing w:line="360" w:lineRule="auto"/>
            </w:pPr>
          </w:p>
        </w:tc>
      </w:tr>
      <w:tr w:rsidR="005E1CAE" w14:paraId="304DF3F2" w14:textId="77777777" w:rsidTr="000B4B08">
        <w:tc>
          <w:tcPr>
            <w:tcW w:w="1435" w:type="dxa"/>
            <w:vMerge/>
            <w:shd w:val="clear" w:color="auto" w:fill="D9D9D9" w:themeFill="background1" w:themeFillShade="D9"/>
            <w:vAlign w:val="center"/>
          </w:tcPr>
          <w:p w14:paraId="05DA04BA" w14:textId="77777777" w:rsidR="005E1CAE" w:rsidRPr="00B455EC" w:rsidRDefault="005E1CAE" w:rsidP="000B4B08">
            <w:pPr>
              <w:tabs>
                <w:tab w:val="left" w:pos="3420"/>
                <w:tab w:val="left" w:pos="3780"/>
                <w:tab w:val="left" w:pos="9180"/>
              </w:tabs>
              <w:jc w:val="center"/>
            </w:pPr>
          </w:p>
        </w:tc>
        <w:tc>
          <w:tcPr>
            <w:tcW w:w="4677" w:type="dxa"/>
          </w:tcPr>
          <w:p w14:paraId="17F40ACC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AUTHORIZED UNIT/HOURS</w:t>
            </w:r>
            <w:r w:rsidRPr="00B455EC">
              <w:rPr>
                <w:sz w:val="16"/>
                <w:szCs w:val="16"/>
              </w:rPr>
              <w:t>:</w:t>
            </w:r>
          </w:p>
          <w:p w14:paraId="084EE292" w14:textId="756F0F6E" w:rsidR="005E1CAE" w:rsidRPr="00795F71" w:rsidRDefault="005E1CAE" w:rsidP="000B4B08"/>
        </w:tc>
        <w:tc>
          <w:tcPr>
            <w:tcW w:w="4678" w:type="dxa"/>
          </w:tcPr>
          <w:p w14:paraId="55569FD4" w14:textId="6E287CD2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NUMBER OF UNIT/HOURS REMAINING FOR </w:t>
            </w:r>
            <w:r w:rsidR="00FA46C8">
              <w:rPr>
                <w:sz w:val="16"/>
                <w:szCs w:val="16"/>
              </w:rPr>
              <w:t>PCP</w:t>
            </w:r>
            <w:r>
              <w:rPr>
                <w:sz w:val="16"/>
                <w:szCs w:val="16"/>
              </w:rPr>
              <w:t xml:space="preserve"> YEAR</w:t>
            </w:r>
            <w:r w:rsidRPr="00B455EC">
              <w:rPr>
                <w:sz w:val="16"/>
                <w:szCs w:val="16"/>
              </w:rPr>
              <w:t>:</w:t>
            </w:r>
          </w:p>
          <w:p w14:paraId="773E68F8" w14:textId="5A675E2C" w:rsidR="005E1CAE" w:rsidRPr="00795F71" w:rsidRDefault="005E1CAE" w:rsidP="000B4B08">
            <w:pPr>
              <w:rPr>
                <w:sz w:val="10"/>
              </w:rPr>
            </w:pPr>
          </w:p>
        </w:tc>
      </w:tr>
    </w:tbl>
    <w:p w14:paraId="39945C83" w14:textId="77777777" w:rsidR="005E1CAE" w:rsidRPr="00795F71" w:rsidRDefault="005E1CAE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  <w:sz w:val="14"/>
        </w:rPr>
      </w:pPr>
    </w:p>
    <w:p w14:paraId="75A668A0" w14:textId="40DED1D0" w:rsidR="00FA46C8" w:rsidRDefault="00FA46C8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</w:rPr>
      </w:pPr>
      <w:r>
        <w:rPr>
          <w:b/>
        </w:rPr>
        <w:t xml:space="preserve">After completing the above sections, email this request to the appropriate Regional Resource Mailbox: </w:t>
      </w:r>
      <w:hyperlink r:id="rId10" w:history="1">
        <w:r w:rsidRPr="003D5B95">
          <w:rPr>
            <w:rStyle w:val="Hyperlink"/>
            <w:b/>
            <w:u w:val="none"/>
          </w:rPr>
          <w:t>DHSS_DDDS_Exceptions_Sussex@delaware.gov</w:t>
        </w:r>
      </w:hyperlink>
      <w:r w:rsidRPr="003D5B95">
        <w:rPr>
          <w:b/>
        </w:rPr>
        <w:t xml:space="preserve">, </w:t>
      </w:r>
      <w:hyperlink r:id="rId11" w:history="1">
        <w:r w:rsidRPr="003D5B95">
          <w:rPr>
            <w:rStyle w:val="Hyperlink"/>
            <w:b/>
            <w:u w:val="none"/>
          </w:rPr>
          <w:t>DHSS_DDDS_Exceptions_Kent@delaware.gov</w:t>
        </w:r>
      </w:hyperlink>
      <w:r w:rsidRPr="003D5B95">
        <w:rPr>
          <w:b/>
        </w:rPr>
        <w:t xml:space="preserve">, </w:t>
      </w:r>
      <w:hyperlink r:id="rId12" w:history="1">
        <w:r w:rsidRPr="003D5B95">
          <w:rPr>
            <w:rStyle w:val="Hyperlink"/>
            <w:b/>
            <w:u w:val="none"/>
          </w:rPr>
          <w:t>DHSS_DDDS_Exceptions_NCC@delaware.gov</w:t>
        </w:r>
      </w:hyperlink>
      <w:r>
        <w:rPr>
          <w:b/>
        </w:rPr>
        <w:t xml:space="preserve"> </w:t>
      </w:r>
    </w:p>
    <w:p w14:paraId="0BADE004" w14:textId="0C08B6CB" w:rsidR="005E1CAE" w:rsidRDefault="005E1CAE" w:rsidP="00FA46C8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b/>
        </w:rPr>
      </w:pPr>
      <w:r w:rsidRPr="00831623">
        <w:rPr>
          <w:b/>
        </w:rPr>
        <w:t xml:space="preserve">At the end of the </w:t>
      </w:r>
      <w:r w:rsidR="00FA46C8">
        <w:rPr>
          <w:b/>
        </w:rPr>
        <w:t>PCP</w:t>
      </w:r>
      <w:r w:rsidRPr="00831623">
        <w:rPr>
          <w:b/>
        </w:rPr>
        <w:t xml:space="preserve"> year authorization will automatically return to originally authorized </w:t>
      </w:r>
      <w:r>
        <w:rPr>
          <w:b/>
        </w:rPr>
        <w:t>RN</w:t>
      </w:r>
      <w:r w:rsidRPr="00831623">
        <w:rPr>
          <w:b/>
        </w:rPr>
        <w:t xml:space="preserve"> Consultative Support Hours</w:t>
      </w:r>
      <w:r w:rsidR="00FA46C8">
        <w:rPr>
          <w:b/>
        </w:rPr>
        <w:t xml:space="preserve"> as determined by the annual Assessment of Need for Clinical Nursing Services</w:t>
      </w:r>
      <w:r w:rsidRPr="00831623">
        <w:rPr>
          <w:b/>
        </w:rPr>
        <w:t>.</w:t>
      </w:r>
    </w:p>
    <w:p w14:paraId="2877A570" w14:textId="77777777" w:rsidR="005E1CAE" w:rsidRPr="00EE1AF6" w:rsidRDefault="005E1CAE" w:rsidP="005E1CAE">
      <w:pPr>
        <w:tabs>
          <w:tab w:val="left" w:pos="4140"/>
          <w:tab w:val="left" w:pos="4680"/>
          <w:tab w:val="left" w:pos="5040"/>
          <w:tab w:val="left" w:pos="5400"/>
          <w:tab w:val="left" w:pos="5760"/>
          <w:tab w:val="left" w:pos="6300"/>
          <w:tab w:val="left" w:pos="6660"/>
          <w:tab w:val="left" w:pos="7020"/>
          <w:tab w:val="left" w:pos="7290"/>
          <w:tab w:val="left" w:pos="7470"/>
          <w:tab w:val="left" w:pos="8370"/>
          <w:tab w:val="left" w:pos="8730"/>
          <w:tab w:val="left" w:pos="9180"/>
        </w:tabs>
        <w:spacing w:after="0"/>
        <w:jc w:val="center"/>
        <w:rPr>
          <w:sz w:val="1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E1CAE" w14:paraId="0E87ACAE" w14:textId="77777777" w:rsidTr="000B4B08">
        <w:tc>
          <w:tcPr>
            <w:tcW w:w="10790" w:type="dxa"/>
          </w:tcPr>
          <w:p w14:paraId="11128512" w14:textId="77777777" w:rsidR="005E1CAE" w:rsidRPr="00795F71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  <w:sz w:val="10"/>
              </w:rPr>
            </w:pPr>
          </w:p>
        </w:tc>
      </w:tr>
    </w:tbl>
    <w:p w14:paraId="05F837FA" w14:textId="77777777" w:rsidR="005E1CAE" w:rsidRDefault="005E1CAE" w:rsidP="005E1CAE">
      <w:pPr>
        <w:tabs>
          <w:tab w:val="left" w:pos="9180"/>
        </w:tabs>
        <w:spacing w:after="0" w:line="360" w:lineRule="auto"/>
        <w:rPr>
          <w:b/>
        </w:rPr>
      </w:pPr>
      <w:r w:rsidRPr="00B446BF">
        <w:rPr>
          <w:b/>
          <w:highlight w:val="lightGray"/>
        </w:rPr>
        <w:t xml:space="preserve">FOR </w:t>
      </w:r>
      <w:r>
        <w:rPr>
          <w:b/>
          <w:highlight w:val="lightGray"/>
        </w:rPr>
        <w:t>SUPPORT COORDINATOR/CASE NAVIGATOR</w:t>
      </w:r>
      <w:r w:rsidRPr="00B446BF">
        <w:rPr>
          <w:b/>
          <w:highlight w:val="lightGray"/>
        </w:rPr>
        <w:t xml:space="preserve">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4679"/>
        <w:gridCol w:w="4678"/>
      </w:tblGrid>
      <w:tr w:rsidR="005E1CAE" w14:paraId="47AB9252" w14:textId="77777777" w:rsidTr="000B4B08">
        <w:tc>
          <w:tcPr>
            <w:tcW w:w="1433" w:type="dxa"/>
            <w:vMerge w:val="restart"/>
            <w:shd w:val="clear" w:color="auto" w:fill="D9D9D9" w:themeFill="background1" w:themeFillShade="D9"/>
            <w:vAlign w:val="center"/>
          </w:tcPr>
          <w:p w14:paraId="1E881E1B" w14:textId="77777777" w:rsidR="005E1CAE" w:rsidRDefault="005E1CAE" w:rsidP="000B4B08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Agreement Status</w:t>
            </w:r>
          </w:p>
        </w:tc>
        <w:tc>
          <w:tcPr>
            <w:tcW w:w="9357" w:type="dxa"/>
            <w:gridSpan w:val="2"/>
          </w:tcPr>
          <w:p w14:paraId="66F7B2B2" w14:textId="77777777" w:rsidR="005E1CAE" w:rsidRPr="00EE1AF6" w:rsidRDefault="005E1CAE" w:rsidP="000B4B08">
            <w:pPr>
              <w:tabs>
                <w:tab w:val="left" w:pos="9180"/>
              </w:tabs>
              <w:spacing w:line="360" w:lineRule="auto"/>
              <w:rPr>
                <w:rFonts w:ascii="MS Gothic" w:eastAsia="MS Gothic" w:hAnsi="MS Gothic"/>
                <w:sz w:val="6"/>
              </w:rPr>
            </w:pPr>
          </w:p>
          <w:p w14:paraId="478F3C0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BY (NAME/TITLE)</w:t>
            </w:r>
            <w:r w:rsidRPr="00B455EC">
              <w:rPr>
                <w:sz w:val="16"/>
                <w:szCs w:val="16"/>
              </w:rPr>
              <w:t>:</w:t>
            </w:r>
          </w:p>
          <w:p w14:paraId="5CFF429E" w14:textId="77777777" w:rsidR="005E1CAE" w:rsidRDefault="005E1CAE" w:rsidP="000B4B08">
            <w:pPr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7994FD25" w14:textId="77777777" w:rsidTr="000B4B08">
        <w:tc>
          <w:tcPr>
            <w:tcW w:w="1433" w:type="dxa"/>
            <w:vMerge/>
            <w:shd w:val="clear" w:color="auto" w:fill="D9D9D9" w:themeFill="background1" w:themeFillShade="D9"/>
          </w:tcPr>
          <w:p w14:paraId="1C193559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4679" w:type="dxa"/>
          </w:tcPr>
          <w:p w14:paraId="0E205DD8" w14:textId="77777777" w:rsidR="005E1CAE" w:rsidRDefault="00F41170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sdt>
              <w:sdtPr>
                <w:id w:val="-12924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</w:t>
            </w:r>
            <w:r w:rsidR="005E1CAE">
              <w:t>Do Not Agree</w:t>
            </w:r>
            <w:r w:rsidR="005E1CAE" w:rsidRPr="00EE1AF6">
              <w:t xml:space="preserve">           </w:t>
            </w:r>
            <w:sdt>
              <w:sdtPr>
                <w:id w:val="64740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</w:t>
            </w:r>
            <w:r w:rsidR="005E1CAE">
              <w:t>Agree</w:t>
            </w:r>
          </w:p>
        </w:tc>
        <w:tc>
          <w:tcPr>
            <w:tcW w:w="4678" w:type="dxa"/>
          </w:tcPr>
          <w:p w14:paraId="0ABCD807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REVIEWED:</w:t>
            </w:r>
          </w:p>
          <w:p w14:paraId="09B82CA2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51E7C975" w14:textId="77777777" w:rsidTr="000B4B08">
        <w:tc>
          <w:tcPr>
            <w:tcW w:w="1433" w:type="dxa"/>
            <w:vMerge/>
            <w:shd w:val="clear" w:color="auto" w:fill="D9D9D9" w:themeFill="background1" w:themeFillShade="D9"/>
          </w:tcPr>
          <w:p w14:paraId="63C05A6B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7" w:type="dxa"/>
            <w:gridSpan w:val="2"/>
          </w:tcPr>
          <w:p w14:paraId="65599CF3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  <w:r w:rsidRPr="00B455EC">
              <w:rPr>
                <w:sz w:val="16"/>
                <w:szCs w:val="16"/>
              </w:rPr>
              <w:t>:</w:t>
            </w:r>
          </w:p>
          <w:p w14:paraId="39E70D90" w14:textId="77777777" w:rsidR="005E1CAE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0002DBE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</w:tr>
    </w:tbl>
    <w:p w14:paraId="44287C06" w14:textId="77777777" w:rsidR="005E1CAE" w:rsidRPr="008B1354" w:rsidRDefault="005E1CAE" w:rsidP="005E1CAE">
      <w:pPr>
        <w:tabs>
          <w:tab w:val="left" w:pos="9180"/>
        </w:tabs>
        <w:spacing w:after="0" w:line="360" w:lineRule="auto"/>
        <w:rPr>
          <w:b/>
          <w:sz w:val="16"/>
          <w:szCs w:val="16"/>
          <w:highlight w:val="lightGray"/>
        </w:rPr>
      </w:pPr>
    </w:p>
    <w:p w14:paraId="602AC8F2" w14:textId="5960CA38" w:rsidR="005E1CAE" w:rsidRDefault="005E1CAE" w:rsidP="005E1CAE">
      <w:pPr>
        <w:tabs>
          <w:tab w:val="left" w:pos="9180"/>
        </w:tabs>
        <w:spacing w:after="0" w:line="360" w:lineRule="auto"/>
        <w:rPr>
          <w:b/>
        </w:rPr>
      </w:pPr>
      <w:r>
        <w:rPr>
          <w:b/>
          <w:highlight w:val="lightGray"/>
        </w:rPr>
        <w:t>FOR DDDS NUR</w:t>
      </w:r>
      <w:r w:rsidR="00FA46C8">
        <w:rPr>
          <w:b/>
          <w:highlight w:val="lightGray"/>
        </w:rPr>
        <w:t>SE CONSULTATION PROGRAM ADMINISTRATOR</w:t>
      </w:r>
      <w:r w:rsidRPr="00B446BF">
        <w:rPr>
          <w:b/>
          <w:highlight w:val="lightGray"/>
        </w:rPr>
        <w:t xml:space="preserve">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3"/>
        <w:gridCol w:w="4679"/>
        <w:gridCol w:w="4678"/>
      </w:tblGrid>
      <w:tr w:rsidR="005E1CAE" w14:paraId="1A0B5568" w14:textId="77777777" w:rsidTr="000B4B08">
        <w:tc>
          <w:tcPr>
            <w:tcW w:w="1434" w:type="dxa"/>
            <w:vMerge w:val="restart"/>
            <w:shd w:val="clear" w:color="auto" w:fill="D9D9D9" w:themeFill="background1" w:themeFillShade="D9"/>
            <w:vAlign w:val="center"/>
          </w:tcPr>
          <w:p w14:paraId="646BD2CA" w14:textId="77777777" w:rsidR="005E1CAE" w:rsidRDefault="005E1CAE" w:rsidP="000B4B08">
            <w:pPr>
              <w:tabs>
                <w:tab w:val="left" w:pos="9180"/>
              </w:tabs>
              <w:jc w:val="center"/>
              <w:rPr>
                <w:b/>
              </w:rPr>
            </w:pPr>
            <w:r>
              <w:rPr>
                <w:b/>
              </w:rPr>
              <w:t>Approval Status</w:t>
            </w:r>
          </w:p>
        </w:tc>
        <w:tc>
          <w:tcPr>
            <w:tcW w:w="4679" w:type="dxa"/>
          </w:tcPr>
          <w:p w14:paraId="17827849" w14:textId="77777777" w:rsidR="005E1CAE" w:rsidRPr="00EE1AF6" w:rsidRDefault="005E1CAE" w:rsidP="000B4B08">
            <w:pPr>
              <w:tabs>
                <w:tab w:val="left" w:pos="9180"/>
              </w:tabs>
              <w:spacing w:line="360" w:lineRule="auto"/>
              <w:rPr>
                <w:rFonts w:ascii="MS Gothic" w:eastAsia="MS Gothic" w:hAnsi="MS Gothic"/>
                <w:sz w:val="6"/>
              </w:rPr>
            </w:pPr>
          </w:p>
          <w:p w14:paraId="034D4763" w14:textId="77777777" w:rsidR="005E1CAE" w:rsidRPr="00EE1AF6" w:rsidRDefault="00F41170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sdt>
              <w:sdtPr>
                <w:id w:val="212287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Not Approved           </w:t>
            </w:r>
            <w:sdt>
              <w:sdtPr>
                <w:id w:val="105520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CAE" w:rsidRPr="00EE1A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1CAE" w:rsidRPr="00EE1AF6">
              <w:t xml:space="preserve">  Approved</w:t>
            </w:r>
            <w:r w:rsidR="005E1CAE" w:rsidRPr="00EE1AF6">
              <w:rPr>
                <w:b/>
              </w:rPr>
              <w:t xml:space="preserve"> </w:t>
            </w:r>
          </w:p>
        </w:tc>
        <w:tc>
          <w:tcPr>
            <w:tcW w:w="4677" w:type="dxa"/>
          </w:tcPr>
          <w:p w14:paraId="46B863A7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NUMBER OF UNIT/HOURS APPROVED</w:t>
            </w:r>
            <w:r w:rsidRPr="00B455EC">
              <w:rPr>
                <w:sz w:val="16"/>
                <w:szCs w:val="16"/>
              </w:rPr>
              <w:t>:</w:t>
            </w:r>
          </w:p>
          <w:p w14:paraId="2AD3CA79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650CDFDE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3FD83B44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4678" w:type="dxa"/>
          </w:tcPr>
          <w:p w14:paraId="276E59E0" w14:textId="5F60210D" w:rsidR="005E1CAE" w:rsidRPr="00780CA2" w:rsidRDefault="005E1CAE" w:rsidP="00780C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APPROVED BY (NAME/TITLE)</w:t>
            </w:r>
            <w:r w:rsidRPr="00B455EC">
              <w:rPr>
                <w:sz w:val="16"/>
                <w:szCs w:val="16"/>
              </w:rPr>
              <w:t>:</w:t>
            </w:r>
          </w:p>
        </w:tc>
        <w:tc>
          <w:tcPr>
            <w:tcW w:w="4678" w:type="dxa"/>
          </w:tcPr>
          <w:p w14:paraId="4F7ABCEB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APPROVED:</w:t>
            </w:r>
          </w:p>
          <w:p w14:paraId="32AE5558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33FE76D2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39F52BC1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0D9C585E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SUPPORT CORDINATOR NOTIFIED &amp; AUTHORIZATION SENT (IF APPLICABLE)</w:t>
            </w:r>
            <w:r w:rsidRPr="00B455EC">
              <w:rPr>
                <w:sz w:val="16"/>
                <w:szCs w:val="16"/>
              </w:rPr>
              <w:t>:</w:t>
            </w:r>
          </w:p>
          <w:p w14:paraId="41F6CC0A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1CAE" w14:paraId="1A7153D8" w14:textId="77777777" w:rsidTr="000B4B08">
        <w:tc>
          <w:tcPr>
            <w:tcW w:w="1434" w:type="dxa"/>
            <w:vMerge/>
            <w:shd w:val="clear" w:color="auto" w:fill="D9D9D9" w:themeFill="background1" w:themeFillShade="D9"/>
          </w:tcPr>
          <w:p w14:paraId="4421324D" w14:textId="77777777" w:rsidR="005E1CAE" w:rsidRDefault="005E1CAE" w:rsidP="000B4B08">
            <w:pPr>
              <w:tabs>
                <w:tab w:val="left" w:pos="9180"/>
              </w:tabs>
              <w:spacing w:line="360" w:lineRule="auto"/>
              <w:rPr>
                <w:b/>
              </w:rPr>
            </w:pPr>
          </w:p>
        </w:tc>
        <w:tc>
          <w:tcPr>
            <w:tcW w:w="9356" w:type="dxa"/>
            <w:gridSpan w:val="2"/>
          </w:tcPr>
          <w:p w14:paraId="48938FE9" w14:textId="77777777" w:rsidR="005E1CAE" w:rsidRPr="00B455EC" w:rsidRDefault="005E1CAE" w:rsidP="000B4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  <w:r w:rsidRPr="00B455EC">
              <w:rPr>
                <w:sz w:val="16"/>
                <w:szCs w:val="16"/>
              </w:rPr>
              <w:t>:</w:t>
            </w:r>
          </w:p>
          <w:p w14:paraId="6004B29D" w14:textId="77777777" w:rsidR="005E1CAE" w:rsidRDefault="005E1CAE" w:rsidP="000B4B0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F450A20" w14:textId="77777777" w:rsidR="005E1CAE" w:rsidRDefault="005E1CAE" w:rsidP="000B4B08"/>
          <w:p w14:paraId="06A24658" w14:textId="77777777" w:rsidR="005E1CAE" w:rsidRPr="00EE1AF6" w:rsidRDefault="005E1CAE" w:rsidP="000B4B08">
            <w:pPr>
              <w:rPr>
                <w:sz w:val="10"/>
                <w:szCs w:val="16"/>
              </w:rPr>
            </w:pPr>
          </w:p>
        </w:tc>
      </w:tr>
    </w:tbl>
    <w:p w14:paraId="04D72DC8" w14:textId="13CA0D73" w:rsidR="00B729F1" w:rsidRDefault="003D5B95" w:rsidP="003D5B95">
      <w:pPr>
        <w:tabs>
          <w:tab w:val="left" w:pos="3768"/>
        </w:tabs>
      </w:pPr>
      <w:r>
        <w:tab/>
      </w:r>
    </w:p>
    <w:sectPr w:rsidR="00B729F1" w:rsidSect="000F2ADB">
      <w:headerReference w:type="default" r:id="rId13"/>
      <w:footerReference w:type="default" r:id="rId14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679D" w14:textId="77777777" w:rsidR="00314F61" w:rsidRDefault="00314F61" w:rsidP="005E1CAE">
      <w:pPr>
        <w:spacing w:after="0" w:line="240" w:lineRule="auto"/>
      </w:pPr>
      <w:r>
        <w:separator/>
      </w:r>
    </w:p>
  </w:endnote>
  <w:endnote w:type="continuationSeparator" w:id="0">
    <w:p w14:paraId="2C60654C" w14:textId="77777777" w:rsidR="00314F61" w:rsidRDefault="00314F61" w:rsidP="005E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05FB" w14:textId="3B05F585" w:rsidR="00C10614" w:rsidRDefault="005E1CAE" w:rsidP="00C10614">
    <w:pPr>
      <w:pStyle w:val="Header"/>
    </w:pPr>
    <w:r>
      <w:t xml:space="preserve">NS TSK 200A Nursing Exception Request </w:t>
    </w:r>
    <w:r w:rsidR="003D5B95">
      <w:t>6/2023</w:t>
    </w:r>
    <w:r w:rsidR="00C10614">
      <w:t xml:space="preserve">                                                Consultative Nursing Authorization Exception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232B" w14:textId="77777777" w:rsidR="00314F61" w:rsidRDefault="00314F61" w:rsidP="005E1CAE">
      <w:pPr>
        <w:spacing w:after="0" w:line="240" w:lineRule="auto"/>
      </w:pPr>
      <w:r>
        <w:separator/>
      </w:r>
    </w:p>
  </w:footnote>
  <w:footnote w:type="continuationSeparator" w:id="0">
    <w:p w14:paraId="57F7EDC0" w14:textId="77777777" w:rsidR="00314F61" w:rsidRDefault="00314F61" w:rsidP="005E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2FD3" w14:textId="016255DE" w:rsidR="00F41170" w:rsidRDefault="00F41170">
    <w:pPr>
      <w:pStyle w:val="Header"/>
    </w:pPr>
    <w:r w:rsidRPr="00F41170">
      <w:t>Consultative Nursing Authorization Exception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AE"/>
    <w:rsid w:val="000F2ADB"/>
    <w:rsid w:val="00123D6D"/>
    <w:rsid w:val="0015362A"/>
    <w:rsid w:val="001D404A"/>
    <w:rsid w:val="00314F61"/>
    <w:rsid w:val="003B2729"/>
    <w:rsid w:val="003D5B95"/>
    <w:rsid w:val="00417286"/>
    <w:rsid w:val="004751E0"/>
    <w:rsid w:val="004B6F5A"/>
    <w:rsid w:val="005E1CAE"/>
    <w:rsid w:val="00780CA2"/>
    <w:rsid w:val="0087056A"/>
    <w:rsid w:val="008B1354"/>
    <w:rsid w:val="00AD05E3"/>
    <w:rsid w:val="00B729F1"/>
    <w:rsid w:val="00C10614"/>
    <w:rsid w:val="00C8342D"/>
    <w:rsid w:val="00CD1154"/>
    <w:rsid w:val="00D17CCF"/>
    <w:rsid w:val="00DB4A68"/>
    <w:rsid w:val="00E96392"/>
    <w:rsid w:val="00ED1234"/>
    <w:rsid w:val="00EE703D"/>
    <w:rsid w:val="00F41170"/>
    <w:rsid w:val="00FA46C8"/>
    <w:rsid w:val="00FA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CA779C"/>
  <w15:chartTrackingRefBased/>
  <w15:docId w15:val="{5F45F898-6B25-438B-9A4F-B36FFE1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CAE"/>
  </w:style>
  <w:style w:type="paragraph" w:styleId="Footer">
    <w:name w:val="footer"/>
    <w:basedOn w:val="Normal"/>
    <w:link w:val="FooterChar"/>
    <w:uiPriority w:val="99"/>
    <w:unhideWhenUsed/>
    <w:rsid w:val="005E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CAE"/>
  </w:style>
  <w:style w:type="character" w:styleId="Hyperlink">
    <w:name w:val="Hyperlink"/>
    <w:basedOn w:val="DefaultParagraphFont"/>
    <w:uiPriority w:val="99"/>
    <w:unhideWhenUsed/>
    <w:rsid w:val="00FA46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HSS_DDDS_Exceptions_NCC@delaware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SS_DDDS_Exceptions_Kent@delaware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HSS_DDDS_Exceptions_Sussex@delaware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9B361410F854CA8C94728D2B41374" ma:contentTypeVersion="16" ma:contentTypeDescription="Create a new document." ma:contentTypeScope="" ma:versionID="b39e8dfd623864d6b3c636ddcdde3066">
  <xsd:schema xmlns:xsd="http://www.w3.org/2001/XMLSchema" xmlns:xs="http://www.w3.org/2001/XMLSchema" xmlns:p="http://schemas.microsoft.com/office/2006/metadata/properties" xmlns:ns1="http://schemas.microsoft.com/sharepoint/v3" xmlns:ns3="4f372253-9f95-4053-be1e-d66c9436948a" xmlns:ns4="187aa3f3-1384-4d62-9807-fc73249b8b26" targetNamespace="http://schemas.microsoft.com/office/2006/metadata/properties" ma:root="true" ma:fieldsID="c051ed2d41741d0f07e929f4a38532e9" ns1:_="" ns3:_="" ns4:_="">
    <xsd:import namespace="http://schemas.microsoft.com/sharepoint/v3"/>
    <xsd:import namespace="4f372253-9f95-4053-be1e-d66c9436948a"/>
    <xsd:import namespace="187aa3f3-1384-4d62-9807-fc73249b8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72253-9f95-4053-be1e-d66c94369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a3f3-1384-4d62-9807-fc73249b8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f372253-9f95-4053-be1e-d66c9436948a" xsi:nil="true"/>
  </documentManagement>
</p:properties>
</file>

<file path=customXml/itemProps1.xml><?xml version="1.0" encoding="utf-8"?>
<ds:datastoreItem xmlns:ds="http://schemas.openxmlformats.org/officeDocument/2006/customXml" ds:itemID="{1C758414-64F1-451D-B143-EA30993A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D6FCF-D041-42AD-A8EC-BEC85729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372253-9f95-4053-be1e-d66c9436948a"/>
    <ds:schemaRef ds:uri="187aa3f3-1384-4d62-9807-fc73249b8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C6DC9-67F2-4376-8EFE-34E1283592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372253-9f95-4053-be1e-d66c943694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Bertin, Sharon (DHSS)</dc:creator>
  <cp:keywords/>
  <dc:description/>
  <cp:lastModifiedBy>Killean, Kim (DHSS)</cp:lastModifiedBy>
  <cp:revision>2</cp:revision>
  <dcterms:created xsi:type="dcterms:W3CDTF">2024-01-29T18:52:00Z</dcterms:created>
  <dcterms:modified xsi:type="dcterms:W3CDTF">2024-01-29T18:52:00Z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0x0101006B69B361410F854CA8C94728D2B41374</vt:lpwstr>
  </property>
</Properties>
</file>