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F6F3" w14:textId="77777777" w:rsidR="00EF690B" w:rsidRDefault="00EF690B" w:rsidP="00EF690B">
      <w:pPr>
        <w:rPr>
          <w:rFonts w:ascii="Tahoma" w:hAnsi="Tahoma" w:cs="Tahoma"/>
          <w:sz w:val="24"/>
          <w:szCs w:val="24"/>
        </w:rPr>
      </w:pPr>
      <w:bookmarkStart w:id="0" w:name="_GoBack"/>
      <w:bookmarkEnd w:id="0"/>
      <w:r>
        <w:rPr>
          <w:rFonts w:ascii="Tahoma" w:hAnsi="Tahoma" w:cs="Tahoma"/>
          <w:sz w:val="24"/>
          <w:szCs w:val="24"/>
        </w:rPr>
        <w:t>A message from Human Resources—</w:t>
      </w:r>
    </w:p>
    <w:p w14:paraId="01B09502" w14:textId="77777777" w:rsidR="00EF690B" w:rsidRDefault="00EF690B" w:rsidP="00EF690B"/>
    <w:p w14:paraId="6E512133" w14:textId="77777777" w:rsidR="00EF690B" w:rsidRDefault="00EF690B" w:rsidP="00EF690B">
      <w:pPr>
        <w:rPr>
          <w:rFonts w:ascii="Tahoma" w:hAnsi="Tahoma" w:cs="Tahoma"/>
          <w:sz w:val="24"/>
          <w:szCs w:val="24"/>
        </w:rPr>
      </w:pPr>
      <w:r>
        <w:rPr>
          <w:rFonts w:ascii="Tahoma" w:hAnsi="Tahoma" w:cs="Tahoma"/>
          <w:sz w:val="24"/>
          <w:szCs w:val="24"/>
          <w:highlight w:val="yellow"/>
        </w:rPr>
        <w:t>**Document has been edited to remove any mention of Kent County.  The SWCE did not include Kent County.</w:t>
      </w:r>
    </w:p>
    <w:p w14:paraId="39739991" w14:textId="77777777" w:rsidR="00EF690B" w:rsidRDefault="00EF690B" w:rsidP="00EF690B">
      <w:pPr>
        <w:rPr>
          <w:rFonts w:ascii="Tahoma" w:hAnsi="Tahoma" w:cs="Tahoma"/>
          <w:sz w:val="24"/>
          <w:szCs w:val="24"/>
        </w:rPr>
      </w:pPr>
    </w:p>
    <w:p w14:paraId="22D719C8" w14:textId="77777777" w:rsidR="00EF690B" w:rsidRDefault="00EF690B" w:rsidP="00EF690B">
      <w:pPr>
        <w:rPr>
          <w:rFonts w:ascii="Tahoma" w:hAnsi="Tahoma" w:cs="Tahoma"/>
          <w:sz w:val="24"/>
          <w:szCs w:val="24"/>
        </w:rPr>
      </w:pPr>
      <w:r>
        <w:rPr>
          <w:rFonts w:ascii="Tahoma" w:hAnsi="Tahoma" w:cs="Tahoma"/>
          <w:color w:val="000000"/>
          <w:sz w:val="24"/>
          <w:szCs w:val="24"/>
        </w:rPr>
        <w:t xml:space="preserve">On </w:t>
      </w:r>
      <w:r>
        <w:rPr>
          <w:rFonts w:ascii="Tahoma" w:hAnsi="Tahoma" w:cs="Tahoma"/>
          <w:sz w:val="24"/>
          <w:szCs w:val="24"/>
        </w:rPr>
        <w:t>Thursday, December 17, 2020,</w:t>
      </w:r>
      <w:r>
        <w:rPr>
          <w:rFonts w:ascii="Tahoma" w:hAnsi="Tahoma" w:cs="Tahoma"/>
          <w:color w:val="000000"/>
          <w:sz w:val="24"/>
          <w:szCs w:val="24"/>
        </w:rPr>
        <w:t xml:space="preserve"> the State’s Department of Human Resources announced a weather-related closing affecting non-essential employees who live or work in New Castle County. </w:t>
      </w:r>
    </w:p>
    <w:p w14:paraId="3104D9C9" w14:textId="77777777" w:rsidR="00EF690B" w:rsidRDefault="00EF690B" w:rsidP="00EF690B">
      <w:pPr>
        <w:shd w:val="clear" w:color="auto" w:fill="FFFFFF"/>
        <w:rPr>
          <w:rFonts w:ascii="Tahoma" w:hAnsi="Tahoma" w:cs="Tahoma"/>
          <w:sz w:val="24"/>
          <w:szCs w:val="24"/>
          <w:shd w:val="clear" w:color="auto" w:fill="FFFFFF"/>
        </w:rPr>
      </w:pPr>
    </w:p>
    <w:p w14:paraId="2223BC7A"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 xml:space="preserve">Captured below is the starting and ending time of the December 17th SWCE announcement to be used for </w:t>
      </w:r>
      <w:proofErr w:type="gramStart"/>
      <w:r>
        <w:rPr>
          <w:rFonts w:ascii="Tahoma" w:hAnsi="Tahoma" w:cs="Tahoma"/>
          <w:color w:val="000000"/>
          <w:sz w:val="24"/>
          <w:szCs w:val="24"/>
          <w:shd w:val="clear" w:color="auto" w:fill="FFFFFF"/>
        </w:rPr>
        <w:t>pay</w:t>
      </w:r>
      <w:proofErr w:type="gramEnd"/>
      <w:r>
        <w:rPr>
          <w:rFonts w:ascii="Tahoma" w:hAnsi="Tahoma" w:cs="Tahoma"/>
          <w:color w:val="000000"/>
          <w:sz w:val="24"/>
          <w:szCs w:val="24"/>
          <w:shd w:val="clear" w:color="auto" w:fill="FFFFFF"/>
        </w:rPr>
        <w:t xml:space="preserve"> administration purposes.</w:t>
      </w:r>
    </w:p>
    <w:tbl>
      <w:tblPr>
        <w:tblW w:w="0" w:type="auto"/>
        <w:tblCellMar>
          <w:left w:w="0" w:type="dxa"/>
          <w:right w:w="0" w:type="dxa"/>
        </w:tblCellMar>
        <w:tblLook w:val="04A0" w:firstRow="1" w:lastRow="0" w:firstColumn="1" w:lastColumn="0" w:noHBand="0" w:noVBand="1"/>
      </w:tblPr>
      <w:tblGrid>
        <w:gridCol w:w="1641"/>
        <w:gridCol w:w="1705"/>
        <w:gridCol w:w="1737"/>
        <w:gridCol w:w="2052"/>
        <w:gridCol w:w="2205"/>
      </w:tblGrid>
      <w:tr w:rsidR="00EF690B" w14:paraId="51159EC4" w14:textId="77777777" w:rsidTr="00EF690B">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26099" w14:textId="77777777" w:rsidR="00EF690B" w:rsidRDefault="00EF690B">
            <w:pPr>
              <w:spacing w:line="252" w:lineRule="auto"/>
              <w:jc w:val="center"/>
              <w:rPr>
                <w:rFonts w:ascii="Tahoma" w:hAnsi="Tahoma" w:cs="Tahoma"/>
                <w:sz w:val="24"/>
                <w:szCs w:val="24"/>
              </w:rPr>
            </w:pPr>
            <w:r>
              <w:rPr>
                <w:rFonts w:ascii="Tahoma" w:hAnsi="Tahoma" w:cs="Tahoma"/>
                <w:b/>
                <w:bCs/>
                <w:color w:val="212121"/>
                <w:sz w:val="24"/>
                <w:szCs w:val="24"/>
              </w:rPr>
              <w:t>NEW CASTLE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0A3FA" w14:textId="77777777" w:rsidR="00EF690B" w:rsidRDefault="00EF690B">
            <w:pPr>
              <w:spacing w:line="252" w:lineRule="auto"/>
              <w:jc w:val="center"/>
              <w:rPr>
                <w:rFonts w:ascii="Tahoma" w:hAnsi="Tahoma" w:cs="Tahoma"/>
                <w:b/>
                <w:bCs/>
                <w:sz w:val="24"/>
                <w:szCs w:val="24"/>
              </w:rPr>
            </w:pPr>
            <w:r>
              <w:rPr>
                <w:rFonts w:ascii="Tahoma" w:hAnsi="Tahoma" w:cs="Tahoma"/>
                <w:b/>
                <w:bCs/>
                <w:sz w:val="24"/>
                <w:szCs w:val="24"/>
              </w:rPr>
              <w:t>Thursday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F71DA" w14:textId="77777777" w:rsidR="00EF690B" w:rsidRDefault="00EF690B">
            <w:pPr>
              <w:spacing w:line="252" w:lineRule="auto"/>
              <w:jc w:val="center"/>
              <w:rPr>
                <w:rFonts w:ascii="Tahoma" w:hAnsi="Tahoma" w:cs="Tahoma"/>
                <w:b/>
                <w:bCs/>
                <w:sz w:val="24"/>
                <w:szCs w:val="24"/>
              </w:rPr>
            </w:pPr>
            <w:r>
              <w:rPr>
                <w:rFonts w:ascii="Tahoma" w:hAnsi="Tahoma" w:cs="Tahoma"/>
                <w:b/>
                <w:bCs/>
                <w:sz w:val="24"/>
                <w:szCs w:val="24"/>
              </w:rPr>
              <w:t>December 17th</w:t>
            </w:r>
          </w:p>
        </w:tc>
        <w:tc>
          <w:tcPr>
            <w:tcW w:w="2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FB5B4" w14:textId="77777777" w:rsidR="00EF690B" w:rsidRDefault="00EF690B">
            <w:pPr>
              <w:spacing w:line="252" w:lineRule="auto"/>
              <w:jc w:val="center"/>
              <w:rPr>
                <w:rFonts w:ascii="Tahoma" w:hAnsi="Tahoma" w:cs="Tahoma"/>
                <w:sz w:val="24"/>
                <w:szCs w:val="24"/>
              </w:rPr>
            </w:pPr>
            <w:r>
              <w:rPr>
                <w:rFonts w:ascii="Tahoma" w:hAnsi="Tahoma" w:cs="Tahoma"/>
                <w:b/>
                <w:bCs/>
                <w:sz w:val="24"/>
                <w:szCs w:val="24"/>
                <w:u w:val="single"/>
              </w:rPr>
              <w:t>Starting at 8:00 A.M.</w:t>
            </w:r>
            <w:r>
              <w:rPr>
                <w:rFonts w:ascii="Tahoma" w:hAnsi="Tahoma" w:cs="Tahoma"/>
                <w:sz w:val="24"/>
                <w:szCs w:val="24"/>
              </w:rPr>
              <w:t xml:space="preserve"> on Thursday, December 17, 2020</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A7774" w14:textId="77777777" w:rsidR="00EF690B" w:rsidRDefault="00EF690B">
            <w:pPr>
              <w:spacing w:line="252" w:lineRule="auto"/>
              <w:jc w:val="center"/>
              <w:rPr>
                <w:rFonts w:ascii="Tahoma" w:hAnsi="Tahoma" w:cs="Tahoma"/>
                <w:sz w:val="24"/>
                <w:szCs w:val="24"/>
              </w:rPr>
            </w:pPr>
            <w:r>
              <w:rPr>
                <w:rFonts w:ascii="Tahoma" w:hAnsi="Tahoma" w:cs="Tahoma"/>
                <w:b/>
                <w:bCs/>
                <w:color w:val="212121"/>
                <w:sz w:val="24"/>
                <w:szCs w:val="24"/>
                <w:u w:val="single"/>
              </w:rPr>
              <w:t xml:space="preserve">Ending at </w:t>
            </w:r>
            <w:r>
              <w:rPr>
                <w:rFonts w:ascii="Tahoma" w:hAnsi="Tahoma" w:cs="Tahoma"/>
                <w:b/>
                <w:bCs/>
                <w:sz w:val="24"/>
                <w:szCs w:val="24"/>
                <w:u w:val="single"/>
              </w:rPr>
              <w:t>10:00 A.M.</w:t>
            </w:r>
            <w:r>
              <w:rPr>
                <w:rFonts w:ascii="Tahoma" w:hAnsi="Tahoma" w:cs="Tahoma"/>
                <w:color w:val="212121"/>
                <w:sz w:val="24"/>
                <w:szCs w:val="24"/>
              </w:rPr>
              <w:t xml:space="preserve"> on </w:t>
            </w:r>
            <w:r>
              <w:rPr>
                <w:rFonts w:ascii="Tahoma" w:hAnsi="Tahoma" w:cs="Tahoma"/>
                <w:sz w:val="24"/>
                <w:szCs w:val="24"/>
              </w:rPr>
              <w:t>Thursday, December 17, 2020</w:t>
            </w:r>
          </w:p>
        </w:tc>
      </w:tr>
    </w:tbl>
    <w:p w14:paraId="4578A855" w14:textId="77777777" w:rsidR="00EF690B" w:rsidRDefault="00EF690B" w:rsidP="00EF690B">
      <w:pPr>
        <w:shd w:val="clear" w:color="auto" w:fill="FFFFFF"/>
        <w:rPr>
          <w:rFonts w:ascii="Tahoma" w:hAnsi="Tahoma" w:cs="Tahoma"/>
          <w:b/>
          <w:bCs/>
          <w:color w:val="000000"/>
          <w:sz w:val="24"/>
          <w:szCs w:val="24"/>
          <w:u w:val="single"/>
          <w:shd w:val="clear" w:color="auto" w:fill="FFFFFF"/>
        </w:rPr>
      </w:pPr>
    </w:p>
    <w:p w14:paraId="40DEAAA2" w14:textId="77777777" w:rsidR="00EF690B" w:rsidRDefault="00EF690B" w:rsidP="00EF690B">
      <w:pPr>
        <w:shd w:val="clear" w:color="auto" w:fill="FFFFFF"/>
        <w:rPr>
          <w:rFonts w:ascii="Tahoma" w:hAnsi="Tahoma" w:cs="Tahoma"/>
          <w:sz w:val="24"/>
          <w:szCs w:val="24"/>
        </w:rPr>
      </w:pPr>
      <w:r>
        <w:rPr>
          <w:rFonts w:ascii="Tahoma" w:hAnsi="Tahoma" w:cs="Tahoma"/>
          <w:b/>
          <w:bCs/>
          <w:color w:val="000000"/>
          <w:sz w:val="24"/>
          <w:szCs w:val="24"/>
          <w:u w:val="single"/>
          <w:shd w:val="clear" w:color="auto" w:fill="FFFFFF"/>
        </w:rPr>
        <w:t>ESSENTIAL EMPLOYEES</w:t>
      </w:r>
    </w:p>
    <w:p w14:paraId="3944D5F4"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 xml:space="preserve">Essential employees that live or work in New Castle County during the hours stated above for December 17, 2020, SWCE declared by the State will get additional compensation of either paid time or compensatory time for their regularly scheduled shift. The maximum additional compensation for one shift for an essential employee on compressed or alternate work schedules is 2 hours. It is </w:t>
      </w:r>
      <w:r>
        <w:rPr>
          <w:rFonts w:ascii="Tahoma" w:hAnsi="Tahoma" w:cs="Tahoma"/>
          <w:b/>
          <w:bCs/>
          <w:color w:val="000000"/>
          <w:sz w:val="24"/>
          <w:szCs w:val="24"/>
          <w:u w:val="single"/>
          <w:shd w:val="clear" w:color="auto" w:fill="FFFFFF"/>
        </w:rPr>
        <w:t>not paid</w:t>
      </w:r>
      <w:r>
        <w:rPr>
          <w:rFonts w:ascii="Tahoma" w:hAnsi="Tahoma" w:cs="Tahoma"/>
          <w:b/>
          <w:bCs/>
          <w:color w:val="000000"/>
          <w:sz w:val="24"/>
          <w:szCs w:val="24"/>
          <w:shd w:val="clear" w:color="auto" w:fill="FFFFFF"/>
        </w:rPr>
        <w:t xml:space="preserve"> </w:t>
      </w:r>
      <w:r>
        <w:rPr>
          <w:rFonts w:ascii="Tahoma" w:hAnsi="Tahoma" w:cs="Tahoma"/>
          <w:color w:val="000000"/>
          <w:sz w:val="24"/>
          <w:szCs w:val="24"/>
          <w:shd w:val="clear" w:color="auto" w:fill="FFFFFF"/>
        </w:rPr>
        <w:t xml:space="preserve">as overtime--it is additional paid time, hour-for-hour, at the base salary rate. </w:t>
      </w:r>
    </w:p>
    <w:p w14:paraId="20D0C7F6" w14:textId="77777777" w:rsidR="00EF690B" w:rsidRDefault="00EF690B" w:rsidP="00EF690B">
      <w:pPr>
        <w:shd w:val="clear" w:color="auto" w:fill="FFFFFF"/>
        <w:rPr>
          <w:rFonts w:ascii="Tahoma" w:hAnsi="Tahoma" w:cs="Tahoma"/>
          <w:sz w:val="24"/>
          <w:szCs w:val="24"/>
          <w:shd w:val="clear" w:color="auto" w:fill="FFFFFF"/>
        </w:rPr>
      </w:pPr>
    </w:p>
    <w:p w14:paraId="0493E570" w14:textId="77777777" w:rsidR="00EF690B" w:rsidRDefault="00EF690B" w:rsidP="00EF690B">
      <w:pPr>
        <w:shd w:val="clear" w:color="auto" w:fill="FFFFFF"/>
        <w:rPr>
          <w:rFonts w:ascii="Tahoma" w:hAnsi="Tahoma" w:cs="Tahoma"/>
          <w:sz w:val="24"/>
          <w:szCs w:val="24"/>
          <w:shd w:val="clear" w:color="auto" w:fill="FFFFFF"/>
        </w:rPr>
      </w:pPr>
      <w:r>
        <w:rPr>
          <w:rFonts w:ascii="Tahoma" w:hAnsi="Tahoma" w:cs="Tahoma"/>
          <w:color w:val="000000"/>
          <w:sz w:val="24"/>
          <w:szCs w:val="24"/>
          <w:shd w:val="clear" w:color="auto" w:fill="FFFFFF"/>
        </w:rPr>
        <w:t>Essential employees, including those who report as directed, are compensated for hours worked during their regular work schedule while a SWCE has been declared by the State. The term “regular work schedule” means the employee’s normally scheduled hours of work during non-emergency times. Compensation will be at their regular hourly rate of pay, plus equal time off for hours worked during their regular schedule up to a maximum of 2 hours per shift.</w:t>
      </w:r>
    </w:p>
    <w:p w14:paraId="38D5AE96" w14:textId="77777777" w:rsidR="00EF690B" w:rsidRDefault="00EF690B" w:rsidP="00EF690B">
      <w:pPr>
        <w:shd w:val="clear" w:color="auto" w:fill="FFFFFF"/>
        <w:rPr>
          <w:rFonts w:ascii="Tahoma" w:hAnsi="Tahoma" w:cs="Tahoma"/>
          <w:sz w:val="24"/>
          <w:szCs w:val="24"/>
        </w:rPr>
      </w:pPr>
    </w:p>
    <w:p w14:paraId="78979378"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Division leadership have the authority to determine whether the additional compensation for Essential Personnel will be paid time or compensatory time. Equal time off for employees in FLSA-covered positions may be paid in cash or compensatory time at the division's discretion, subject to availability of funds. Equal time off for employees in FLSA-exempt positions (not overtime eligible) will normally be paid as Compensatory Time, unless special approval is authorized as provided in the Merit Rules or Budget Act.</w:t>
      </w:r>
    </w:p>
    <w:p w14:paraId="6A0160C5" w14:textId="77777777" w:rsidR="00EF690B" w:rsidRDefault="00EF690B" w:rsidP="00EF690B">
      <w:pPr>
        <w:shd w:val="clear" w:color="auto" w:fill="FFFFFF"/>
        <w:rPr>
          <w:rFonts w:ascii="Tahoma" w:hAnsi="Tahoma" w:cs="Tahoma"/>
          <w:b/>
          <w:bCs/>
          <w:sz w:val="24"/>
          <w:szCs w:val="24"/>
          <w:u w:val="single"/>
          <w:shd w:val="clear" w:color="auto" w:fill="FFFFFF"/>
        </w:rPr>
      </w:pPr>
    </w:p>
    <w:p w14:paraId="51EA6146" w14:textId="77777777" w:rsidR="00EF690B" w:rsidRDefault="00EF690B" w:rsidP="00EF690B">
      <w:pPr>
        <w:shd w:val="clear" w:color="auto" w:fill="FFFFFF"/>
        <w:rPr>
          <w:rFonts w:ascii="Tahoma" w:hAnsi="Tahoma" w:cs="Tahoma"/>
          <w:b/>
          <w:bCs/>
          <w:sz w:val="24"/>
          <w:szCs w:val="24"/>
          <w:u w:val="single"/>
          <w:shd w:val="clear" w:color="auto" w:fill="FFFFFF"/>
        </w:rPr>
      </w:pPr>
    </w:p>
    <w:p w14:paraId="27A29000" w14:textId="77777777" w:rsidR="00EF690B" w:rsidRDefault="00EF690B" w:rsidP="00EF690B">
      <w:pPr>
        <w:shd w:val="clear" w:color="auto" w:fill="FFFFFF"/>
        <w:rPr>
          <w:rFonts w:ascii="Tahoma" w:hAnsi="Tahoma" w:cs="Tahoma"/>
          <w:sz w:val="24"/>
          <w:szCs w:val="24"/>
        </w:rPr>
      </w:pPr>
      <w:r>
        <w:rPr>
          <w:rFonts w:ascii="Tahoma" w:hAnsi="Tahoma" w:cs="Tahoma"/>
          <w:b/>
          <w:bCs/>
          <w:color w:val="000000"/>
          <w:sz w:val="24"/>
          <w:szCs w:val="24"/>
          <w:u w:val="single"/>
          <w:shd w:val="clear" w:color="auto" w:fill="FFFFFF"/>
        </w:rPr>
        <w:t>NON-ESSENTIAL EMPLOYEES</w:t>
      </w:r>
    </w:p>
    <w:p w14:paraId="227B141D"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Non-essential employees who live or work in New Castle County will receive the equivalent time off of their regular scheduled shift during the SWCE event.</w:t>
      </w:r>
    </w:p>
    <w:p w14:paraId="66BF5448"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lastRenderedPageBreak/>
        <w:t>Non-essential employees who work compressed or flexible schedules that fall outside regular business hours do not need to adjust their schedules for December 17, 2020. If they were scheduled to work during the SWCE, they receive credit as if they worked their normally scheduled compressed or alternate work schedule. Those employees who were not scheduled to work during the SWCE will receive no compensation for a SWCE day.</w:t>
      </w:r>
    </w:p>
    <w:p w14:paraId="55112D64" w14:textId="77777777" w:rsidR="00EF690B" w:rsidRDefault="00EF690B" w:rsidP="00EF690B">
      <w:pPr>
        <w:shd w:val="clear" w:color="auto" w:fill="FFFFFF"/>
        <w:rPr>
          <w:rFonts w:ascii="Tahoma" w:hAnsi="Tahoma" w:cs="Tahoma"/>
          <w:sz w:val="24"/>
          <w:szCs w:val="24"/>
        </w:rPr>
      </w:pPr>
      <w:r>
        <w:rPr>
          <w:rFonts w:ascii="Tahoma" w:hAnsi="Tahoma" w:cs="Tahoma"/>
          <w:b/>
          <w:bCs/>
          <w:color w:val="000000"/>
          <w:sz w:val="24"/>
          <w:szCs w:val="24"/>
          <w:shd w:val="clear" w:color="auto" w:fill="FFFFFF"/>
        </w:rPr>
        <w:t>EXAMPLE:</w:t>
      </w:r>
    </w:p>
    <w:p w14:paraId="0F072A00" w14:textId="77777777" w:rsidR="00EF690B" w:rsidRDefault="00EF690B" w:rsidP="00EF690B">
      <w:pPr>
        <w:shd w:val="clear" w:color="auto" w:fill="FFFFFF"/>
        <w:ind w:hanging="360"/>
        <w:rPr>
          <w:rFonts w:ascii="Tahoma" w:hAnsi="Tahoma" w:cs="Tahoma"/>
          <w:sz w:val="24"/>
          <w:szCs w:val="24"/>
        </w:rPr>
      </w:pPr>
      <w:r>
        <w:rPr>
          <w:rFonts w:ascii="Tahoma" w:hAnsi="Tahoma" w:cs="Tahoma"/>
          <w:color w:val="000000"/>
          <w:sz w:val="24"/>
          <w:szCs w:val="24"/>
          <w:shd w:val="clear" w:color="auto" w:fill="FFFFFF"/>
        </w:rPr>
        <w:t>Ø Non-essential employee’s flexible work schedule is:</w:t>
      </w:r>
    </w:p>
    <w:p w14:paraId="20E2FF38" w14:textId="77777777" w:rsidR="00EF690B" w:rsidRDefault="00EF690B" w:rsidP="00EF690B">
      <w:pPr>
        <w:shd w:val="clear" w:color="auto" w:fill="FFFFFF"/>
        <w:ind w:firstLine="720"/>
        <w:rPr>
          <w:rFonts w:ascii="Tahoma" w:hAnsi="Tahoma" w:cs="Tahoma"/>
          <w:sz w:val="24"/>
          <w:szCs w:val="24"/>
        </w:rPr>
      </w:pPr>
      <w:r>
        <w:rPr>
          <w:rFonts w:ascii="Tahoma" w:hAnsi="Tahoma" w:cs="Tahoma"/>
          <w:color w:val="000000"/>
          <w:sz w:val="24"/>
          <w:szCs w:val="24"/>
          <w:shd w:val="clear" w:color="auto" w:fill="FFFFFF"/>
        </w:rPr>
        <w:t>Monday 7.50 hours</w:t>
      </w:r>
    </w:p>
    <w:p w14:paraId="3F65CA2E" w14:textId="77777777" w:rsidR="00EF690B" w:rsidRDefault="00EF690B" w:rsidP="00EF690B">
      <w:pPr>
        <w:shd w:val="clear" w:color="auto" w:fill="FFFFFF"/>
        <w:ind w:firstLine="720"/>
        <w:rPr>
          <w:rFonts w:ascii="Tahoma" w:hAnsi="Tahoma" w:cs="Tahoma"/>
          <w:sz w:val="24"/>
          <w:szCs w:val="24"/>
        </w:rPr>
      </w:pPr>
      <w:r>
        <w:rPr>
          <w:rFonts w:ascii="Tahoma" w:hAnsi="Tahoma" w:cs="Tahoma"/>
          <w:color w:val="000000"/>
          <w:sz w:val="24"/>
          <w:szCs w:val="24"/>
          <w:shd w:val="clear" w:color="auto" w:fill="FFFFFF"/>
        </w:rPr>
        <w:t>Tuesday 10 hours</w:t>
      </w:r>
    </w:p>
    <w:p w14:paraId="3F0A2173" w14:textId="77777777" w:rsidR="00EF690B" w:rsidRDefault="00EF690B" w:rsidP="00EF690B">
      <w:pPr>
        <w:shd w:val="clear" w:color="auto" w:fill="FFFFFF"/>
        <w:ind w:firstLine="720"/>
        <w:rPr>
          <w:rFonts w:ascii="Tahoma" w:hAnsi="Tahoma" w:cs="Tahoma"/>
          <w:sz w:val="24"/>
          <w:szCs w:val="24"/>
        </w:rPr>
      </w:pPr>
      <w:r>
        <w:rPr>
          <w:rFonts w:ascii="Tahoma" w:hAnsi="Tahoma" w:cs="Tahoma"/>
          <w:color w:val="000000"/>
          <w:sz w:val="24"/>
          <w:szCs w:val="24"/>
          <w:shd w:val="clear" w:color="auto" w:fill="FFFFFF"/>
        </w:rPr>
        <w:t>Wednesday 10 hours</w:t>
      </w:r>
    </w:p>
    <w:p w14:paraId="02B21159" w14:textId="77777777" w:rsidR="00EF690B" w:rsidRDefault="00EF690B" w:rsidP="00EF690B">
      <w:pPr>
        <w:shd w:val="clear" w:color="auto" w:fill="FFFFFF"/>
        <w:ind w:firstLine="720"/>
        <w:rPr>
          <w:rFonts w:ascii="Tahoma" w:hAnsi="Tahoma" w:cs="Tahoma"/>
          <w:sz w:val="24"/>
          <w:szCs w:val="24"/>
        </w:rPr>
      </w:pPr>
      <w:r>
        <w:rPr>
          <w:rFonts w:ascii="Tahoma" w:hAnsi="Tahoma" w:cs="Tahoma"/>
          <w:color w:val="000000"/>
          <w:sz w:val="24"/>
          <w:szCs w:val="24"/>
          <w:shd w:val="clear" w:color="auto" w:fill="FFFFFF"/>
        </w:rPr>
        <w:t>Thursday OFF</w:t>
      </w:r>
    </w:p>
    <w:p w14:paraId="04502B46" w14:textId="77777777" w:rsidR="00EF690B" w:rsidRDefault="00EF690B" w:rsidP="00EF690B">
      <w:pPr>
        <w:shd w:val="clear" w:color="auto" w:fill="FFFFFF"/>
        <w:ind w:firstLine="720"/>
        <w:rPr>
          <w:rFonts w:ascii="Tahoma" w:hAnsi="Tahoma" w:cs="Tahoma"/>
          <w:sz w:val="24"/>
          <w:szCs w:val="24"/>
        </w:rPr>
      </w:pPr>
      <w:r>
        <w:rPr>
          <w:rFonts w:ascii="Tahoma" w:hAnsi="Tahoma" w:cs="Tahoma"/>
          <w:color w:val="000000"/>
          <w:sz w:val="24"/>
          <w:szCs w:val="24"/>
          <w:shd w:val="clear" w:color="auto" w:fill="FFFFFF"/>
        </w:rPr>
        <w:t>Friday 10 hours</w:t>
      </w:r>
    </w:p>
    <w:p w14:paraId="1298C8CB" w14:textId="77777777" w:rsidR="00EF690B" w:rsidRDefault="00EF690B" w:rsidP="00EF690B">
      <w:pPr>
        <w:shd w:val="clear" w:color="auto" w:fill="FFFFFF"/>
        <w:ind w:hanging="360"/>
        <w:rPr>
          <w:rFonts w:ascii="Tahoma" w:hAnsi="Tahoma" w:cs="Tahoma"/>
          <w:sz w:val="24"/>
          <w:szCs w:val="24"/>
        </w:rPr>
      </w:pPr>
      <w:r>
        <w:rPr>
          <w:rFonts w:ascii="Tahoma" w:hAnsi="Tahoma" w:cs="Tahoma"/>
          <w:color w:val="000000"/>
          <w:sz w:val="24"/>
          <w:szCs w:val="24"/>
          <w:shd w:val="clear" w:color="auto" w:fill="FFFFFF"/>
        </w:rPr>
        <w:t>Ø Non-essential employee will not receive additional compensation or time off for Thursday due to the SWCE event.</w:t>
      </w:r>
    </w:p>
    <w:p w14:paraId="0A5BCC3C" w14:textId="77777777" w:rsidR="00EF690B" w:rsidRDefault="00EF690B" w:rsidP="00EF690B">
      <w:pPr>
        <w:shd w:val="clear" w:color="auto" w:fill="FFFFFF"/>
        <w:rPr>
          <w:rFonts w:ascii="Tahoma" w:hAnsi="Tahoma" w:cs="Tahoma"/>
          <w:b/>
          <w:bCs/>
          <w:color w:val="000000"/>
          <w:sz w:val="24"/>
          <w:szCs w:val="24"/>
          <w:u w:val="single"/>
          <w:shd w:val="clear" w:color="auto" w:fill="FFFFFF"/>
        </w:rPr>
      </w:pPr>
    </w:p>
    <w:p w14:paraId="7EB6E2BC" w14:textId="77777777" w:rsidR="00EF690B" w:rsidRDefault="00EF690B" w:rsidP="00EF690B">
      <w:pPr>
        <w:shd w:val="clear" w:color="auto" w:fill="FFFFFF"/>
        <w:rPr>
          <w:rFonts w:ascii="Tahoma" w:hAnsi="Tahoma" w:cs="Tahoma"/>
          <w:sz w:val="24"/>
          <w:szCs w:val="24"/>
        </w:rPr>
      </w:pPr>
      <w:r>
        <w:rPr>
          <w:rFonts w:ascii="Tahoma" w:hAnsi="Tahoma" w:cs="Tahoma"/>
          <w:b/>
          <w:bCs/>
          <w:color w:val="000000"/>
          <w:sz w:val="24"/>
          <w:szCs w:val="24"/>
          <w:u w:val="single"/>
          <w:shd w:val="clear" w:color="auto" w:fill="FFFFFF"/>
        </w:rPr>
        <w:t>CASUAL/SEASONAL EMPLOYEES</w:t>
      </w:r>
    </w:p>
    <w:p w14:paraId="4925530D"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Casual/Seasonal employees are paid only for hours worked--they will not receive equal time off as cash or Compensatory Time.</w:t>
      </w:r>
    </w:p>
    <w:p w14:paraId="37EFE89F"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Casual/Seasonal employees that did not work during the SWCE event will not be paid. Supervisors are encouraged to have casual/seasonal employees, adversely affected by the early departure, make up the hours missed during the same pay period if operationally possible.</w:t>
      </w:r>
    </w:p>
    <w:p w14:paraId="09BBFFDF" w14:textId="77777777" w:rsidR="00EF690B" w:rsidRDefault="00EF690B" w:rsidP="00EF690B">
      <w:pPr>
        <w:shd w:val="clear" w:color="auto" w:fill="FFFFFF"/>
        <w:rPr>
          <w:rFonts w:ascii="Tahoma" w:hAnsi="Tahoma" w:cs="Tahoma"/>
          <w:b/>
          <w:bCs/>
          <w:color w:val="000000"/>
          <w:sz w:val="24"/>
          <w:szCs w:val="24"/>
          <w:u w:val="single"/>
          <w:shd w:val="clear" w:color="auto" w:fill="FFFFFF"/>
        </w:rPr>
      </w:pPr>
    </w:p>
    <w:p w14:paraId="0C53B4E7" w14:textId="77777777" w:rsidR="00EF690B" w:rsidRDefault="00EF690B" w:rsidP="00EF690B">
      <w:pPr>
        <w:shd w:val="clear" w:color="auto" w:fill="FFFFFF"/>
        <w:rPr>
          <w:rFonts w:ascii="Tahoma" w:hAnsi="Tahoma" w:cs="Tahoma"/>
          <w:sz w:val="24"/>
          <w:szCs w:val="24"/>
        </w:rPr>
      </w:pPr>
      <w:r>
        <w:rPr>
          <w:rFonts w:ascii="Tahoma" w:hAnsi="Tahoma" w:cs="Tahoma"/>
          <w:b/>
          <w:bCs/>
          <w:color w:val="000000"/>
          <w:sz w:val="24"/>
          <w:szCs w:val="24"/>
          <w:u w:val="single"/>
          <w:shd w:val="clear" w:color="auto" w:fill="FFFFFF"/>
        </w:rPr>
        <w:t>OTHER INFORMATION</w:t>
      </w:r>
    </w:p>
    <w:p w14:paraId="024FBFD0" w14:textId="77777777" w:rsidR="00EF690B" w:rsidRDefault="00EF690B" w:rsidP="00EF690B">
      <w:pPr>
        <w:numPr>
          <w:ilvl w:val="0"/>
          <w:numId w:val="1"/>
        </w:numPr>
        <w:shd w:val="clear" w:color="auto" w:fill="FFFFFF"/>
        <w:rPr>
          <w:rFonts w:ascii="Tahoma" w:eastAsia="Times New Roman" w:hAnsi="Tahoma" w:cs="Tahoma"/>
          <w:color w:val="000000"/>
          <w:sz w:val="24"/>
          <w:szCs w:val="24"/>
        </w:rPr>
      </w:pPr>
      <w:r>
        <w:rPr>
          <w:rFonts w:ascii="Tahoma" w:eastAsia="Times New Roman" w:hAnsi="Tahoma" w:cs="Tahoma"/>
          <w:b/>
          <w:bCs/>
          <w:color w:val="000000"/>
          <w:sz w:val="24"/>
          <w:szCs w:val="24"/>
          <w:shd w:val="clear" w:color="auto" w:fill="FFFFFF"/>
        </w:rPr>
        <w:t>Employees on approved leave</w:t>
      </w:r>
    </w:p>
    <w:p w14:paraId="487E4363"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 xml:space="preserve">Employees who were on approved leave during the times as indicated above will have their leave records adjusted based on their regular scheduled shift. Approved leave includes annual leave and sick leave. Please contact HR if confirmation is needed on any other type of leave not specifically listed. </w:t>
      </w:r>
    </w:p>
    <w:p w14:paraId="2EEC08FB"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 xml:space="preserve">From Severe Weather Conditions and Emergencies FAQ: </w:t>
      </w:r>
      <w:r>
        <w:rPr>
          <w:rFonts w:ascii="Tahoma" w:hAnsi="Tahoma" w:cs="Tahoma"/>
          <w:i/>
          <w:iCs/>
          <w:color w:val="212121"/>
          <w:sz w:val="24"/>
          <w:szCs w:val="24"/>
          <w:shd w:val="clear" w:color="auto" w:fill="FFFFFF"/>
        </w:rPr>
        <w:t xml:space="preserve">An example would be an employee on an alternate work schedule reports at 7 a.m. to 3:30 p.m. rather than 8 a.m. to 4:30 p.m. daily, but the Governor issues an announcement for the State to be closed that day during normal working hours. The employee who reports at 7 a.m. is not expected to come to work at 7 a.m. and leave at 8 a.m. On that day, the employee gets the benefit of the entire day off without being charged leave. However, if the employee is already out on approved leave, they are charged leave for the first hour, but not for the rest of the day. </w:t>
      </w:r>
    </w:p>
    <w:p w14:paraId="302151C3" w14:textId="77777777" w:rsidR="00EF690B" w:rsidRDefault="00EF690B" w:rsidP="00EF690B">
      <w:pPr>
        <w:numPr>
          <w:ilvl w:val="0"/>
          <w:numId w:val="2"/>
        </w:numPr>
        <w:shd w:val="clear" w:color="auto" w:fill="FFFFFF"/>
        <w:rPr>
          <w:rFonts w:ascii="Tahoma" w:eastAsia="Times New Roman" w:hAnsi="Tahoma" w:cs="Tahoma"/>
          <w:color w:val="000000"/>
          <w:sz w:val="24"/>
          <w:szCs w:val="24"/>
        </w:rPr>
      </w:pPr>
      <w:r>
        <w:rPr>
          <w:rFonts w:ascii="Tahoma" w:eastAsia="Times New Roman" w:hAnsi="Tahoma" w:cs="Tahoma"/>
          <w:b/>
          <w:bCs/>
          <w:color w:val="000000"/>
          <w:sz w:val="24"/>
          <w:szCs w:val="24"/>
          <w:shd w:val="clear" w:color="auto" w:fill="FFFFFF"/>
        </w:rPr>
        <w:t>Non-Essential employees unable to report to work at times outside of the declared SWCE event</w:t>
      </w:r>
    </w:p>
    <w:p w14:paraId="094A71BF" w14:textId="77777777" w:rsidR="00EF690B" w:rsidRDefault="00EF690B" w:rsidP="00EF690B">
      <w:pPr>
        <w:rPr>
          <w:rFonts w:ascii="Tahoma" w:hAnsi="Tahoma" w:cs="Tahoma"/>
          <w:sz w:val="24"/>
          <w:szCs w:val="24"/>
        </w:rPr>
      </w:pPr>
      <w:r>
        <w:rPr>
          <w:rFonts w:ascii="Tahoma" w:hAnsi="Tahoma" w:cs="Tahoma"/>
          <w:sz w:val="24"/>
          <w:szCs w:val="24"/>
        </w:rPr>
        <w:t xml:space="preserve">For non-essential employees who were unable to report to work </w:t>
      </w:r>
      <w:r>
        <w:rPr>
          <w:rFonts w:ascii="Tahoma" w:hAnsi="Tahoma" w:cs="Tahoma"/>
          <w:sz w:val="24"/>
          <w:szCs w:val="24"/>
          <w:u w:val="single"/>
        </w:rPr>
        <w:t>at times outside the specified SWCE period</w:t>
      </w:r>
      <w:r>
        <w:rPr>
          <w:rFonts w:ascii="Tahoma" w:hAnsi="Tahoma" w:cs="Tahoma"/>
          <w:sz w:val="24"/>
          <w:szCs w:val="24"/>
        </w:rPr>
        <w:t xml:space="preserve"> due to the weather and road conditions,</w:t>
      </w:r>
      <w:r>
        <w:rPr>
          <w:rFonts w:ascii="Tahoma" w:hAnsi="Tahoma" w:cs="Tahoma"/>
          <w:b/>
          <w:bCs/>
          <w:sz w:val="24"/>
          <w:szCs w:val="24"/>
        </w:rPr>
        <w:t xml:space="preserve"> </w:t>
      </w:r>
      <w:r>
        <w:rPr>
          <w:rFonts w:ascii="Tahoma" w:hAnsi="Tahoma" w:cs="Tahoma"/>
          <w:sz w:val="24"/>
          <w:szCs w:val="24"/>
        </w:rPr>
        <w:t xml:space="preserve">the Governor requests you allow the employee to use any available leave and/or compensatory time with the </w:t>
      </w:r>
      <w:r>
        <w:rPr>
          <w:rFonts w:ascii="Tahoma" w:hAnsi="Tahoma" w:cs="Tahoma"/>
          <w:sz w:val="24"/>
          <w:szCs w:val="24"/>
        </w:rPr>
        <w:lastRenderedPageBreak/>
        <w:t xml:space="preserve">exception of sick leave. Leaves that may be requested are annual leave or a floating holiday. </w:t>
      </w:r>
    </w:p>
    <w:p w14:paraId="07FA5FF1" w14:textId="77777777" w:rsidR="00EF690B" w:rsidRDefault="00EF690B" w:rsidP="00EF690B">
      <w:pPr>
        <w:numPr>
          <w:ilvl w:val="0"/>
          <w:numId w:val="3"/>
        </w:numPr>
        <w:shd w:val="clear" w:color="auto" w:fill="FFFFFF"/>
        <w:rPr>
          <w:rFonts w:ascii="Tahoma" w:eastAsia="Times New Roman" w:hAnsi="Tahoma" w:cs="Tahoma"/>
          <w:color w:val="000000"/>
          <w:sz w:val="24"/>
          <w:szCs w:val="24"/>
        </w:rPr>
      </w:pPr>
      <w:r>
        <w:rPr>
          <w:rFonts w:ascii="Tahoma" w:eastAsia="Times New Roman" w:hAnsi="Tahoma" w:cs="Tahoma"/>
          <w:b/>
          <w:bCs/>
          <w:color w:val="000000"/>
          <w:sz w:val="24"/>
          <w:szCs w:val="24"/>
          <w:shd w:val="clear" w:color="auto" w:fill="FFFFFF"/>
        </w:rPr>
        <w:t>Employees in Leave Without Pay</w:t>
      </w:r>
    </w:p>
    <w:p w14:paraId="2B3F52D4" w14:textId="77777777" w:rsidR="00EF690B" w:rsidRDefault="00EF690B" w:rsidP="00EF690B">
      <w:pPr>
        <w:shd w:val="clear" w:color="auto" w:fill="FFFFFF"/>
        <w:rPr>
          <w:rFonts w:ascii="Tahoma" w:hAnsi="Tahoma" w:cs="Tahoma"/>
          <w:sz w:val="24"/>
          <w:szCs w:val="24"/>
        </w:rPr>
      </w:pPr>
      <w:r>
        <w:rPr>
          <w:rFonts w:ascii="Tahoma" w:hAnsi="Tahoma" w:cs="Tahoma"/>
          <w:color w:val="000000"/>
          <w:sz w:val="24"/>
          <w:szCs w:val="24"/>
          <w:shd w:val="clear" w:color="auto" w:fill="FFFFFF"/>
        </w:rPr>
        <w:t>Employees in a leave without pay status do not receive any additional compensation or time off during the SWCE event.</w:t>
      </w:r>
    </w:p>
    <w:p w14:paraId="37596449" w14:textId="77777777" w:rsidR="00EF690B" w:rsidRDefault="00EF690B" w:rsidP="00EF690B">
      <w:pPr>
        <w:numPr>
          <w:ilvl w:val="0"/>
          <w:numId w:val="4"/>
        </w:numPr>
        <w:rPr>
          <w:rFonts w:ascii="Tahoma" w:eastAsia="Times New Roman" w:hAnsi="Tahoma" w:cs="Tahoma"/>
          <w:color w:val="000000"/>
          <w:sz w:val="24"/>
          <w:szCs w:val="24"/>
        </w:rPr>
      </w:pPr>
      <w:r>
        <w:rPr>
          <w:rFonts w:ascii="Tahoma" w:eastAsia="Times New Roman" w:hAnsi="Tahoma" w:cs="Tahoma"/>
          <w:b/>
          <w:bCs/>
          <w:color w:val="000000"/>
          <w:sz w:val="24"/>
          <w:szCs w:val="24"/>
        </w:rPr>
        <w:t>Below is a link to the OMB Frequently Asked Questions related to the SWCE. These provide further detail.</w:t>
      </w:r>
    </w:p>
    <w:p w14:paraId="7B69131E" w14:textId="77777777" w:rsidR="00EF690B" w:rsidRDefault="000F45A7" w:rsidP="00EF690B">
      <w:pPr>
        <w:rPr>
          <w:rFonts w:ascii="Tahoma" w:hAnsi="Tahoma" w:cs="Tahoma"/>
          <w:sz w:val="24"/>
          <w:szCs w:val="24"/>
        </w:rPr>
      </w:pPr>
      <w:hyperlink r:id="rId5" w:history="1">
        <w:r w:rsidR="00EF690B">
          <w:rPr>
            <w:rStyle w:val="Hyperlink"/>
            <w:rFonts w:ascii="Tahoma" w:hAnsi="Tahoma" w:cs="Tahoma"/>
            <w:b/>
            <w:bCs/>
            <w:sz w:val="24"/>
            <w:szCs w:val="24"/>
          </w:rPr>
          <w:t>https://dhr.delaware.gov/closings/faq.shtml</w:t>
        </w:r>
      </w:hyperlink>
    </w:p>
    <w:p w14:paraId="090F547F" w14:textId="77404AE9" w:rsidR="00EF690B" w:rsidRDefault="00EF690B" w:rsidP="00EF690B">
      <w:pPr>
        <w:shd w:val="clear" w:color="auto" w:fill="FFFFFF"/>
        <w:ind w:firstLine="360"/>
        <w:rPr>
          <w:rFonts w:ascii="Tahoma" w:hAnsi="Tahoma" w:cs="Tahoma"/>
          <w:sz w:val="24"/>
          <w:szCs w:val="24"/>
        </w:rPr>
      </w:pPr>
      <w:r>
        <w:rPr>
          <w:rFonts w:ascii="Tahoma" w:hAnsi="Tahoma" w:cs="Tahoma"/>
          <w:noProof/>
          <w:color w:val="000000"/>
          <w:sz w:val="24"/>
          <w:szCs w:val="24"/>
          <w:shd w:val="clear" w:color="auto" w:fill="FFFFFF"/>
        </w:rPr>
        <w:drawing>
          <wp:inline distT="0" distB="0" distL="0" distR="0" wp14:anchorId="511EEA2F" wp14:editId="7C4B7E7C">
            <wp:extent cx="20478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47875" cy="1114425"/>
                    </a:xfrm>
                    <a:prstGeom prst="rect">
                      <a:avLst/>
                    </a:prstGeom>
                    <a:noFill/>
                    <a:ln>
                      <a:noFill/>
                    </a:ln>
                  </pic:spPr>
                </pic:pic>
              </a:graphicData>
            </a:graphic>
          </wp:inline>
        </w:drawing>
      </w:r>
    </w:p>
    <w:p w14:paraId="2C294383" w14:textId="77777777" w:rsidR="00EF690B" w:rsidRDefault="00EF690B" w:rsidP="00EF690B">
      <w:pPr>
        <w:pStyle w:val="xmsonormal"/>
        <w:rPr>
          <w:rFonts w:ascii="Tahoma" w:hAnsi="Tahoma" w:cs="Tahoma"/>
          <w:color w:val="000000"/>
          <w:sz w:val="24"/>
          <w:szCs w:val="24"/>
        </w:rPr>
      </w:pPr>
    </w:p>
    <w:p w14:paraId="460FB4FB" w14:textId="77777777" w:rsidR="00EF690B" w:rsidRDefault="00EF690B" w:rsidP="00EF690B">
      <w:pPr>
        <w:pStyle w:val="xmsonormal"/>
        <w:rPr>
          <w:rFonts w:ascii="Tahoma" w:hAnsi="Tahoma" w:cs="Tahoma"/>
          <w:sz w:val="24"/>
          <w:szCs w:val="24"/>
        </w:rPr>
      </w:pPr>
      <w:r>
        <w:rPr>
          <w:rFonts w:ascii="Tahoma" w:hAnsi="Tahoma" w:cs="Tahoma"/>
          <w:color w:val="000000"/>
          <w:sz w:val="24"/>
          <w:szCs w:val="24"/>
        </w:rPr>
        <w:t xml:space="preserve">Below are instructions for entering SWCE time. </w:t>
      </w:r>
      <w:r>
        <w:rPr>
          <w:rFonts w:ascii="Tahoma" w:hAnsi="Tahoma" w:cs="Tahoma"/>
          <w:b/>
          <w:bCs/>
          <w:color w:val="000000"/>
          <w:sz w:val="24"/>
          <w:szCs w:val="24"/>
          <w:u w:val="single"/>
        </w:rPr>
        <w:t>NOTE: ONLY AUDITORS CAN INSERT THE PAY CODE FOR SWCE ON THE EMPLOYEE’S TIMESHEET.</w:t>
      </w:r>
      <w:r>
        <w:rPr>
          <w:rFonts w:ascii="Tahoma" w:hAnsi="Tahoma" w:cs="Tahoma"/>
          <w:color w:val="000000"/>
          <w:sz w:val="24"/>
          <w:szCs w:val="24"/>
        </w:rPr>
        <w:t xml:space="preserve"> Once entered, managers may approve the time sheet. Remember that timesheets must be approved by our required deadline. Refer to the DHSS Job Aids on the </w:t>
      </w:r>
      <w:proofErr w:type="spellStart"/>
      <w:r>
        <w:rPr>
          <w:rFonts w:ascii="Tahoma" w:hAnsi="Tahoma" w:cs="Tahoma"/>
          <w:color w:val="000000"/>
          <w:sz w:val="24"/>
          <w:szCs w:val="24"/>
        </w:rPr>
        <w:t>eSTAR</w:t>
      </w:r>
      <w:proofErr w:type="spellEnd"/>
      <w:r>
        <w:rPr>
          <w:rFonts w:ascii="Tahoma" w:hAnsi="Tahoma" w:cs="Tahoma"/>
          <w:color w:val="000000"/>
          <w:sz w:val="24"/>
          <w:szCs w:val="24"/>
        </w:rPr>
        <w:t xml:space="preserve"> website. If you have additional questions, contact your local HR group.</w:t>
      </w:r>
      <w:r>
        <w:rPr>
          <w:rFonts w:ascii="Tahoma" w:hAnsi="Tahoma" w:cs="Tahoma"/>
          <w:sz w:val="24"/>
          <w:szCs w:val="24"/>
        </w:rPr>
        <w:t xml:space="preserve">  </w:t>
      </w:r>
    </w:p>
    <w:p w14:paraId="639EEA75" w14:textId="77777777" w:rsidR="00EF690B" w:rsidRDefault="00EF690B" w:rsidP="00EF690B">
      <w:pPr>
        <w:pStyle w:val="xmsonormal"/>
        <w:rPr>
          <w:rFonts w:ascii="Tahoma" w:hAnsi="Tahoma" w:cs="Tahoma"/>
          <w:b/>
          <w:bCs/>
          <w:sz w:val="24"/>
          <w:szCs w:val="24"/>
        </w:rPr>
      </w:pPr>
      <w:r>
        <w:rPr>
          <w:rFonts w:ascii="Tahoma" w:hAnsi="Tahoma" w:cs="Tahoma"/>
          <w:b/>
          <w:bCs/>
          <w:sz w:val="24"/>
          <w:szCs w:val="24"/>
          <w:highlight w:val="yellow"/>
        </w:rPr>
        <w:t xml:space="preserve">Auditors - please email </w:t>
      </w:r>
      <w:hyperlink r:id="rId8" w:history="1">
        <w:r>
          <w:rPr>
            <w:rStyle w:val="Hyperlink"/>
            <w:rFonts w:ascii="Tahoma" w:hAnsi="Tahoma" w:cs="Tahoma"/>
            <w:b/>
            <w:bCs/>
            <w:sz w:val="24"/>
            <w:szCs w:val="24"/>
            <w:highlight w:val="yellow"/>
          </w:rPr>
          <w:t>DHSS_eStar@delaware.gov</w:t>
        </w:r>
      </w:hyperlink>
      <w:r>
        <w:rPr>
          <w:rFonts w:ascii="Tahoma" w:hAnsi="Tahoma" w:cs="Tahoma"/>
          <w:b/>
          <w:bCs/>
          <w:sz w:val="24"/>
          <w:szCs w:val="24"/>
          <w:highlight w:val="yellow"/>
        </w:rPr>
        <w:t xml:space="preserve"> with questions.</w:t>
      </w:r>
    </w:p>
    <w:p w14:paraId="62956C35" w14:textId="77777777" w:rsidR="00EF690B" w:rsidRDefault="00EF690B" w:rsidP="00EF690B">
      <w:pPr>
        <w:pStyle w:val="xmsonormal"/>
        <w:rPr>
          <w:rFonts w:ascii="Tahoma" w:hAnsi="Tahoma" w:cs="Tahoma"/>
          <w:sz w:val="24"/>
          <w:szCs w:val="24"/>
        </w:rPr>
      </w:pPr>
    </w:p>
    <w:p w14:paraId="19652810" w14:textId="77777777" w:rsidR="00EF690B" w:rsidRDefault="00EF690B" w:rsidP="00EF690B">
      <w:pPr>
        <w:pStyle w:val="xmsonormal"/>
        <w:rPr>
          <w:rFonts w:ascii="Tahoma" w:hAnsi="Tahoma" w:cs="Tahoma"/>
          <w:sz w:val="24"/>
          <w:szCs w:val="24"/>
        </w:rPr>
      </w:pPr>
      <w:r>
        <w:rPr>
          <w:rFonts w:ascii="Tahoma" w:hAnsi="Tahoma" w:cs="Tahoma"/>
          <w:color w:val="000000"/>
          <w:sz w:val="24"/>
          <w:szCs w:val="24"/>
        </w:rPr>
        <w:t xml:space="preserve">SWCE pay codes to use are listed below: </w:t>
      </w:r>
    </w:p>
    <w:p w14:paraId="58BEBC7C" w14:textId="77777777" w:rsidR="00EF690B" w:rsidRDefault="00EF690B" w:rsidP="00EF690B">
      <w:pPr>
        <w:pStyle w:val="xmsonormal"/>
        <w:rPr>
          <w:rFonts w:ascii="Tahoma" w:hAnsi="Tahoma" w:cs="Tahoma"/>
          <w:sz w:val="24"/>
          <w:szCs w:val="24"/>
        </w:rPr>
      </w:pPr>
      <w:r>
        <w:rPr>
          <w:rFonts w:ascii="Tahoma" w:hAnsi="Tahoma" w:cs="Tahoma"/>
          <w:color w:val="000000"/>
          <w:sz w:val="24"/>
          <w:szCs w:val="24"/>
        </w:rPr>
        <w:t> </w:t>
      </w:r>
    </w:p>
    <w:p w14:paraId="2851D69C" w14:textId="77777777" w:rsidR="00EF690B" w:rsidRDefault="00EF690B" w:rsidP="00EF690B">
      <w:pPr>
        <w:pStyle w:val="xmsonormal"/>
        <w:numPr>
          <w:ilvl w:val="0"/>
          <w:numId w:val="5"/>
        </w:numPr>
        <w:rPr>
          <w:rFonts w:ascii="Tahoma" w:eastAsia="Times New Roman" w:hAnsi="Tahoma" w:cs="Tahoma"/>
          <w:sz w:val="24"/>
          <w:szCs w:val="24"/>
        </w:rPr>
      </w:pPr>
      <w:r>
        <w:rPr>
          <w:rFonts w:ascii="Tahoma" w:eastAsia="Times New Roman" w:hAnsi="Tahoma" w:cs="Tahoma"/>
          <w:b/>
          <w:bCs/>
          <w:color w:val="000000"/>
          <w:sz w:val="24"/>
          <w:szCs w:val="24"/>
        </w:rPr>
        <w:t>For non-essential employee</w:t>
      </w:r>
      <w:r>
        <w:rPr>
          <w:rFonts w:ascii="Tahoma" w:eastAsia="Times New Roman" w:hAnsi="Tahoma" w:cs="Tahoma"/>
          <w:color w:val="000000"/>
          <w:sz w:val="24"/>
          <w:szCs w:val="24"/>
        </w:rPr>
        <w:t xml:space="preserve"> enter pay code SWE_CLOSINGS Severe Weather/</w:t>
      </w:r>
      <w:proofErr w:type="spellStart"/>
      <w:r>
        <w:rPr>
          <w:rFonts w:ascii="Tahoma" w:eastAsia="Times New Roman" w:hAnsi="Tahoma" w:cs="Tahoma"/>
          <w:color w:val="000000"/>
          <w:sz w:val="24"/>
          <w:szCs w:val="24"/>
        </w:rPr>
        <w:t>Emerg</w:t>
      </w:r>
      <w:proofErr w:type="spellEnd"/>
      <w:r>
        <w:rPr>
          <w:rFonts w:ascii="Tahoma" w:eastAsia="Times New Roman" w:hAnsi="Tahoma" w:cs="Tahoma"/>
          <w:color w:val="000000"/>
          <w:sz w:val="24"/>
          <w:szCs w:val="24"/>
        </w:rPr>
        <w:t xml:space="preserve"> Closing.</w:t>
      </w:r>
    </w:p>
    <w:p w14:paraId="66A2F849" w14:textId="77777777" w:rsidR="00EF690B" w:rsidRDefault="00EF690B" w:rsidP="00EF690B">
      <w:pPr>
        <w:pStyle w:val="xmsonormal"/>
        <w:rPr>
          <w:rFonts w:ascii="Tahoma" w:hAnsi="Tahoma" w:cs="Tahoma"/>
          <w:sz w:val="24"/>
          <w:szCs w:val="24"/>
        </w:rPr>
      </w:pPr>
      <w:r>
        <w:rPr>
          <w:rFonts w:ascii="Tahoma" w:hAnsi="Tahoma" w:cs="Tahoma"/>
          <w:color w:val="000000"/>
          <w:sz w:val="24"/>
          <w:szCs w:val="24"/>
        </w:rPr>
        <w:t>Enter hours that include the December 17, 2020, announced SWCE that began at 8:00 a.m. and ended at 10:00 a.m.</w:t>
      </w:r>
    </w:p>
    <w:p w14:paraId="151BEBA7" w14:textId="77777777" w:rsidR="00EF690B" w:rsidRDefault="00EF690B" w:rsidP="00EF690B">
      <w:pPr>
        <w:pStyle w:val="xmsonormal"/>
        <w:rPr>
          <w:rFonts w:ascii="Tahoma" w:hAnsi="Tahoma" w:cs="Tahoma"/>
          <w:sz w:val="24"/>
          <w:szCs w:val="24"/>
        </w:rPr>
      </w:pPr>
      <w:r>
        <w:rPr>
          <w:rFonts w:ascii="Tahoma" w:hAnsi="Tahoma" w:cs="Tahoma"/>
          <w:color w:val="000000"/>
          <w:sz w:val="24"/>
          <w:szCs w:val="24"/>
          <w:u w:val="single"/>
        </w:rPr>
        <w:t xml:space="preserve">All compensatory time [earned and used] including time earned for this SWCE event, </w:t>
      </w:r>
      <w:r>
        <w:rPr>
          <w:rFonts w:ascii="Tahoma" w:hAnsi="Tahoma" w:cs="Tahoma"/>
          <w:b/>
          <w:bCs/>
          <w:color w:val="000000"/>
          <w:sz w:val="24"/>
          <w:szCs w:val="24"/>
          <w:u w:val="single"/>
        </w:rPr>
        <w:t xml:space="preserve">must be recorded on the employee’s timesheet </w:t>
      </w:r>
      <w:r>
        <w:rPr>
          <w:rFonts w:ascii="Tahoma" w:hAnsi="Tahoma" w:cs="Tahoma"/>
          <w:color w:val="000000"/>
          <w:sz w:val="24"/>
          <w:szCs w:val="24"/>
          <w:u w:val="single"/>
        </w:rPr>
        <w:t>or it may be forfeited.</w:t>
      </w:r>
    </w:p>
    <w:p w14:paraId="6B2C250E"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000000"/>
          <w:sz w:val="24"/>
          <w:szCs w:val="24"/>
        </w:rPr>
        <w:t> </w:t>
      </w:r>
    </w:p>
    <w:p w14:paraId="17967D8E" w14:textId="77777777" w:rsidR="00EF690B" w:rsidRDefault="00EF690B" w:rsidP="00EF690B">
      <w:pPr>
        <w:pStyle w:val="xmsonormal"/>
        <w:numPr>
          <w:ilvl w:val="0"/>
          <w:numId w:val="5"/>
        </w:numPr>
        <w:shd w:val="clear" w:color="auto" w:fill="FFFFFF"/>
        <w:rPr>
          <w:rFonts w:ascii="Tahoma" w:eastAsia="Times New Roman" w:hAnsi="Tahoma" w:cs="Tahoma"/>
          <w:sz w:val="24"/>
          <w:szCs w:val="24"/>
        </w:rPr>
      </w:pPr>
      <w:r>
        <w:rPr>
          <w:rFonts w:ascii="Tahoma" w:eastAsia="Times New Roman" w:hAnsi="Tahoma" w:cs="Tahoma"/>
          <w:b/>
          <w:bCs/>
          <w:color w:val="212121"/>
          <w:sz w:val="24"/>
          <w:szCs w:val="24"/>
          <w:shd w:val="clear" w:color="auto" w:fill="FFFFFF"/>
        </w:rPr>
        <w:t>For essential employee</w:t>
      </w:r>
      <w:r>
        <w:rPr>
          <w:rFonts w:ascii="Tahoma" w:eastAsia="Times New Roman" w:hAnsi="Tahoma" w:cs="Tahoma"/>
          <w:color w:val="212121"/>
          <w:sz w:val="24"/>
          <w:szCs w:val="24"/>
          <w:shd w:val="clear" w:color="auto" w:fill="FFFFFF"/>
        </w:rPr>
        <w:t xml:space="preserve"> enter pay code SWE_WORKED Severe Weather/Emergency worked.</w:t>
      </w:r>
    </w:p>
    <w:p w14:paraId="035B609E"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2 hours.</w:t>
      </w:r>
    </w:p>
    <w:p w14:paraId="6396516E"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000000"/>
          <w:sz w:val="24"/>
          <w:szCs w:val="24"/>
        </w:rPr>
        <w:t> </w:t>
      </w:r>
    </w:p>
    <w:p w14:paraId="18BEE678" w14:textId="77777777" w:rsidR="00EF690B" w:rsidRDefault="00EF690B" w:rsidP="00EF690B">
      <w:pPr>
        <w:pStyle w:val="xmsonormal"/>
        <w:numPr>
          <w:ilvl w:val="0"/>
          <w:numId w:val="5"/>
        </w:numPr>
        <w:shd w:val="clear" w:color="auto" w:fill="FFFFFF"/>
        <w:rPr>
          <w:rFonts w:ascii="Tahoma" w:eastAsia="Times New Roman" w:hAnsi="Tahoma" w:cs="Tahoma"/>
          <w:sz w:val="24"/>
          <w:szCs w:val="24"/>
        </w:rPr>
      </w:pPr>
      <w:r>
        <w:rPr>
          <w:rFonts w:ascii="Tahoma" w:eastAsia="Times New Roman" w:hAnsi="Tahoma" w:cs="Tahoma"/>
          <w:b/>
          <w:bCs/>
          <w:color w:val="212121"/>
          <w:sz w:val="24"/>
          <w:szCs w:val="24"/>
          <w:shd w:val="clear" w:color="auto" w:fill="FFFFFF"/>
        </w:rPr>
        <w:t xml:space="preserve">For essential employee electing compensatory time in lieu of pay </w:t>
      </w:r>
      <w:r>
        <w:rPr>
          <w:rFonts w:ascii="Tahoma" w:eastAsia="Times New Roman" w:hAnsi="Tahoma" w:cs="Tahoma"/>
          <w:color w:val="212121"/>
          <w:sz w:val="24"/>
          <w:szCs w:val="24"/>
          <w:shd w:val="clear" w:color="auto" w:fill="FFFFFF"/>
        </w:rPr>
        <w:t>enter pay code CSWE Comp Severe Weather Earned</w:t>
      </w:r>
    </w:p>
    <w:p w14:paraId="6E9C4695"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2 hours.</w:t>
      </w:r>
    </w:p>
    <w:p w14:paraId="7C4CBCC8"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000000"/>
          <w:sz w:val="24"/>
          <w:szCs w:val="24"/>
        </w:rPr>
        <w:t> </w:t>
      </w:r>
    </w:p>
    <w:p w14:paraId="26F35233" w14:textId="77777777" w:rsidR="00EF690B" w:rsidRDefault="00EF690B" w:rsidP="00EF690B">
      <w:pPr>
        <w:pStyle w:val="xmsonormal"/>
        <w:shd w:val="clear" w:color="auto" w:fill="FFFFFF"/>
        <w:rPr>
          <w:rFonts w:ascii="Tahoma" w:hAnsi="Tahoma" w:cs="Tahoma"/>
          <w:color w:val="000000"/>
          <w:sz w:val="24"/>
          <w:szCs w:val="24"/>
          <w:u w:val="single"/>
          <w:shd w:val="clear" w:color="auto" w:fill="FFFFFF"/>
        </w:rPr>
      </w:pPr>
      <w:r>
        <w:rPr>
          <w:rFonts w:ascii="Tahoma" w:hAnsi="Tahoma" w:cs="Tahoma"/>
          <w:color w:val="000000"/>
          <w:sz w:val="24"/>
          <w:szCs w:val="24"/>
          <w:u w:val="single"/>
          <w:shd w:val="clear" w:color="auto" w:fill="FFFFFF"/>
        </w:rPr>
        <w:t xml:space="preserve">All compensatory time [earned and used] including time earned for this SWCE event, </w:t>
      </w:r>
      <w:r>
        <w:rPr>
          <w:rFonts w:ascii="Tahoma" w:hAnsi="Tahoma" w:cs="Tahoma"/>
          <w:b/>
          <w:bCs/>
          <w:color w:val="000000"/>
          <w:sz w:val="24"/>
          <w:szCs w:val="24"/>
          <w:u w:val="single"/>
          <w:shd w:val="clear" w:color="auto" w:fill="FFFFFF"/>
        </w:rPr>
        <w:t xml:space="preserve">must be recorded on the employee’s timesheet </w:t>
      </w:r>
      <w:r>
        <w:rPr>
          <w:rFonts w:ascii="Tahoma" w:hAnsi="Tahoma" w:cs="Tahoma"/>
          <w:color w:val="000000"/>
          <w:sz w:val="24"/>
          <w:szCs w:val="24"/>
          <w:u w:val="single"/>
          <w:shd w:val="clear" w:color="auto" w:fill="FFFFFF"/>
        </w:rPr>
        <w:t>or it may be forfeited.</w:t>
      </w:r>
    </w:p>
    <w:p w14:paraId="5FA526A6" w14:textId="77777777" w:rsidR="00EF690B" w:rsidRDefault="00EF690B" w:rsidP="00EF690B">
      <w:pPr>
        <w:pStyle w:val="xmsonormal"/>
        <w:shd w:val="clear" w:color="auto" w:fill="FFFFFF"/>
        <w:rPr>
          <w:rFonts w:ascii="Tahoma" w:hAnsi="Tahoma" w:cs="Tahoma"/>
          <w:sz w:val="24"/>
          <w:szCs w:val="24"/>
        </w:rPr>
      </w:pPr>
    </w:p>
    <w:p w14:paraId="5DC88A04"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000000"/>
          <w:sz w:val="24"/>
          <w:szCs w:val="24"/>
          <w:shd w:val="clear" w:color="auto" w:fill="FFFFFF"/>
        </w:rPr>
        <w:t>Questions may be directed to your local Human Resources Group:</w:t>
      </w:r>
    </w:p>
    <w:p w14:paraId="7163A1E1" w14:textId="77777777" w:rsidR="00EF690B" w:rsidRDefault="00EF690B" w:rsidP="00EF690B">
      <w:pPr>
        <w:pStyle w:val="xmsonormal"/>
        <w:shd w:val="clear" w:color="auto" w:fill="FFFFFF"/>
        <w:rPr>
          <w:rFonts w:ascii="Tahoma" w:hAnsi="Tahoma" w:cs="Tahoma"/>
          <w:sz w:val="24"/>
          <w:szCs w:val="24"/>
        </w:rPr>
      </w:pPr>
      <w:r>
        <w:rPr>
          <w:rFonts w:ascii="Tahoma" w:hAnsi="Tahoma" w:cs="Tahoma"/>
          <w:color w:val="000000"/>
          <w:sz w:val="24"/>
          <w:szCs w:val="24"/>
        </w:rPr>
        <w:t> </w:t>
      </w:r>
    </w:p>
    <w:tbl>
      <w:tblPr>
        <w:tblW w:w="0" w:type="auto"/>
        <w:tblCellMar>
          <w:left w:w="0" w:type="dxa"/>
          <w:right w:w="0" w:type="dxa"/>
        </w:tblCellMar>
        <w:tblLook w:val="04A0" w:firstRow="1" w:lastRow="0" w:firstColumn="1" w:lastColumn="0" w:noHBand="0" w:noVBand="1"/>
      </w:tblPr>
      <w:tblGrid>
        <w:gridCol w:w="4670"/>
        <w:gridCol w:w="4670"/>
      </w:tblGrid>
      <w:tr w:rsidR="00EF690B" w14:paraId="14AD1FE0" w14:textId="77777777" w:rsidTr="00EF690B">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461A32" w14:textId="77777777" w:rsidR="00EF690B" w:rsidRDefault="00EF690B">
            <w:pPr>
              <w:pStyle w:val="xmsonormal"/>
              <w:spacing w:line="252" w:lineRule="auto"/>
              <w:rPr>
                <w:rFonts w:ascii="Tahoma" w:hAnsi="Tahoma" w:cs="Tahoma"/>
                <w:sz w:val="24"/>
                <w:szCs w:val="24"/>
              </w:rPr>
            </w:pPr>
            <w:r>
              <w:rPr>
                <w:rFonts w:ascii="Tahoma" w:hAnsi="Tahoma" w:cs="Tahoma"/>
                <w:b/>
                <w:bCs/>
                <w:color w:val="212121"/>
                <w:sz w:val="24"/>
                <w:szCs w:val="24"/>
              </w:rPr>
              <w:lastRenderedPageBreak/>
              <w:t>Human Resources Office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7A18B" w14:textId="77777777" w:rsidR="00EF690B" w:rsidRDefault="00EF690B">
            <w:pPr>
              <w:pStyle w:val="xmsonormal"/>
              <w:spacing w:line="252" w:lineRule="auto"/>
              <w:rPr>
                <w:rFonts w:ascii="Tahoma" w:hAnsi="Tahoma" w:cs="Tahoma"/>
                <w:sz w:val="24"/>
                <w:szCs w:val="24"/>
              </w:rPr>
            </w:pPr>
            <w:r>
              <w:rPr>
                <w:rFonts w:ascii="Tahoma" w:hAnsi="Tahoma" w:cs="Tahoma"/>
                <w:b/>
                <w:bCs/>
                <w:color w:val="212121"/>
                <w:sz w:val="24"/>
                <w:szCs w:val="24"/>
              </w:rPr>
              <w:t>Telephone Number</w:t>
            </w:r>
          </w:p>
        </w:tc>
      </w:tr>
      <w:tr w:rsidR="00EF690B" w14:paraId="4EB05542" w14:textId="77777777" w:rsidTr="00EF690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C87B3"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New Castle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5DEC821"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302-255-9070</w:t>
            </w:r>
          </w:p>
        </w:tc>
      </w:tr>
      <w:tr w:rsidR="00EF690B" w14:paraId="60394C03" w14:textId="77777777" w:rsidTr="00EF690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39273"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Kent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32D63EF0"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302-223-1550</w:t>
            </w:r>
          </w:p>
        </w:tc>
      </w:tr>
      <w:tr w:rsidR="00EF690B" w14:paraId="2D3C58EF" w14:textId="77777777" w:rsidTr="00EF690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5EC3B"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Sussex</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6E43E70" w14:textId="77777777" w:rsidR="00EF690B" w:rsidRDefault="00EF690B">
            <w:pPr>
              <w:pStyle w:val="xmsonormal"/>
              <w:spacing w:line="252" w:lineRule="auto"/>
              <w:rPr>
                <w:rFonts w:ascii="Tahoma" w:hAnsi="Tahoma" w:cs="Tahoma"/>
                <w:sz w:val="24"/>
                <w:szCs w:val="24"/>
              </w:rPr>
            </w:pPr>
            <w:r>
              <w:rPr>
                <w:rFonts w:ascii="Tahoma" w:hAnsi="Tahoma" w:cs="Tahoma"/>
                <w:color w:val="212121"/>
                <w:sz w:val="24"/>
                <w:szCs w:val="24"/>
              </w:rPr>
              <w:t>302-933-3000</w:t>
            </w:r>
          </w:p>
        </w:tc>
      </w:tr>
    </w:tbl>
    <w:p w14:paraId="07A436F3" w14:textId="77777777" w:rsidR="003D4324" w:rsidRDefault="003D4324"/>
    <w:sectPr w:rsidR="003D4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A7FAD"/>
    <w:multiLevelType w:val="multilevel"/>
    <w:tmpl w:val="A888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E0DE6"/>
    <w:multiLevelType w:val="hybridMultilevel"/>
    <w:tmpl w:val="9AFC4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C74AC2"/>
    <w:multiLevelType w:val="multilevel"/>
    <w:tmpl w:val="899A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82603"/>
    <w:multiLevelType w:val="multilevel"/>
    <w:tmpl w:val="0A6A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D76E6"/>
    <w:multiLevelType w:val="multilevel"/>
    <w:tmpl w:val="4E74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0B"/>
    <w:rsid w:val="000F45A7"/>
    <w:rsid w:val="003D4324"/>
    <w:rsid w:val="00560407"/>
    <w:rsid w:val="00E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94B"/>
  <w15:chartTrackingRefBased/>
  <w15:docId w15:val="{3E413C63-6D4C-46E1-A263-12EB2840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90B"/>
    <w:rPr>
      <w:color w:val="0563C1"/>
      <w:u w:val="single"/>
    </w:rPr>
  </w:style>
  <w:style w:type="paragraph" w:customStyle="1" w:styleId="xmsonormal">
    <w:name w:val="x_msonormal"/>
    <w:basedOn w:val="Normal"/>
    <w:rsid w:val="00EF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S_eStar@delaware.gov" TargetMode="External"/><Relationship Id="rId3" Type="http://schemas.openxmlformats.org/officeDocument/2006/relationships/settings" Target="settings.xml"/><Relationship Id="rId7" Type="http://schemas.openxmlformats.org/officeDocument/2006/relationships/image" Target="cid:image001.png@01D6D51F.451BA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hr.delaware.gov/closings/faq.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Vanessa D (DHR)</dc:creator>
  <cp:keywords/>
  <dc:description/>
  <cp:lastModifiedBy>Aysola, Karuna (DHSS)</cp:lastModifiedBy>
  <cp:revision>2</cp:revision>
  <dcterms:created xsi:type="dcterms:W3CDTF">2020-12-29T15:43:00Z</dcterms:created>
  <dcterms:modified xsi:type="dcterms:W3CDTF">2020-12-29T15:43:00Z</dcterms:modified>
</cp:coreProperties>
</file>